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B36" w:rsidRDefault="00064EAB" w:rsidP="00064EAB">
      <w:pPr>
        <w:spacing w:line="120" w:lineRule="atLeast"/>
        <w:rPr>
          <w:rFonts w:ascii="Arial" w:eastAsia="Times New Roman" w:hAnsi="Arial" w:cs="Arial"/>
          <w:color w:val="959595"/>
          <w:sz w:val="17"/>
          <w:szCs w:val="17"/>
          <w:lang w:eastAsia="tr-TR"/>
        </w:rPr>
      </w:pPr>
      <w:r>
        <w:rPr>
          <w:noProof/>
          <w:lang w:eastAsia="tr-TR"/>
        </w:rPr>
        <w:drawing>
          <wp:inline distT="0" distB="0" distL="0" distR="0" wp14:anchorId="540B8C01" wp14:editId="5EA2EF4C">
            <wp:extent cx="2619375" cy="9334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19375" cy="933450"/>
                    </a:xfrm>
                    <a:prstGeom prst="rect">
                      <a:avLst/>
                    </a:prstGeom>
                  </pic:spPr>
                </pic:pic>
              </a:graphicData>
            </a:graphic>
          </wp:inline>
        </w:drawing>
      </w:r>
      <w:r>
        <w:tab/>
      </w:r>
      <w:r>
        <w:tab/>
      </w:r>
      <w:r>
        <w:tab/>
      </w:r>
      <w:r>
        <w:tab/>
      </w:r>
      <w:r>
        <w:tab/>
      </w:r>
      <w:r w:rsidRPr="00064EAB">
        <w:rPr>
          <w:rFonts w:ascii="Arial" w:eastAsia="Times New Roman" w:hAnsi="Arial" w:cs="Arial"/>
          <w:noProof/>
          <w:color w:val="0F0F0F"/>
          <w:sz w:val="18"/>
          <w:szCs w:val="18"/>
          <w:lang w:eastAsia="tr-TR"/>
        </w:rPr>
        <w:drawing>
          <wp:inline distT="0" distB="0" distL="0" distR="0">
            <wp:extent cx="228600" cy="171450"/>
            <wp:effectExtent l="0" t="0" r="0" b="0"/>
            <wp:docPr id="3" name="Resim 3" descr="http://www.akisgazetesi.com.tr/s/i/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kisgazetesi.com.tr/s/i/1x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sidRPr="00064EAB">
        <w:rPr>
          <w:rFonts w:ascii="Arial" w:eastAsia="Times New Roman" w:hAnsi="Arial" w:cs="Arial"/>
          <w:noProof/>
          <w:color w:val="0F0F0F"/>
          <w:sz w:val="18"/>
          <w:szCs w:val="18"/>
          <w:lang w:eastAsia="tr-TR"/>
        </w:rPr>
        <w:drawing>
          <wp:inline distT="0" distB="0" distL="0" distR="0">
            <wp:extent cx="228600" cy="171450"/>
            <wp:effectExtent l="0" t="0" r="0" b="0"/>
            <wp:docPr id="2" name="Resim 2" descr="http://www.akisgazetesi.com.tr/s/i/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isgazetesi.com.tr/s/i/1x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171450"/>
                    </a:xfrm>
                    <a:prstGeom prst="rect">
                      <a:avLst/>
                    </a:prstGeom>
                    <a:noFill/>
                    <a:ln>
                      <a:noFill/>
                    </a:ln>
                  </pic:spPr>
                </pic:pic>
              </a:graphicData>
            </a:graphic>
          </wp:inline>
        </w:drawing>
      </w:r>
      <w:r>
        <w:rPr>
          <w:rFonts w:ascii="Arial" w:eastAsia="Times New Roman" w:hAnsi="Arial" w:cs="Arial"/>
          <w:color w:val="0F0F0F"/>
          <w:sz w:val="18"/>
          <w:szCs w:val="18"/>
          <w:lang w:eastAsia="tr-TR"/>
        </w:rPr>
        <w:t xml:space="preserve"> </w:t>
      </w:r>
      <w:r>
        <w:rPr>
          <w:rFonts w:ascii="Arial" w:eastAsia="Times New Roman" w:hAnsi="Arial" w:cs="Arial"/>
          <w:color w:val="959595"/>
          <w:sz w:val="17"/>
          <w:szCs w:val="17"/>
          <w:lang w:eastAsia="tr-TR"/>
        </w:rPr>
        <w:t>13.01.2015</w:t>
      </w:r>
    </w:p>
    <w:p w:rsidR="00064EAB" w:rsidRDefault="00064EAB" w:rsidP="00064EAB">
      <w:pPr>
        <w:spacing w:line="120" w:lineRule="atLeast"/>
        <w:rPr>
          <w:rFonts w:ascii="Arial" w:eastAsia="Times New Roman" w:hAnsi="Arial" w:cs="Arial"/>
          <w:color w:val="0F0F0F"/>
          <w:sz w:val="18"/>
          <w:szCs w:val="18"/>
          <w:lang w:eastAsia="tr-TR"/>
        </w:rPr>
      </w:pPr>
      <w:r>
        <w:rPr>
          <w:noProof/>
          <w:lang w:eastAsia="tr-TR"/>
        </w:rPr>
        <w:drawing>
          <wp:inline distT="0" distB="0" distL="0" distR="0" wp14:anchorId="328ED480" wp14:editId="6CEF19F1">
            <wp:extent cx="5760720" cy="33210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321050"/>
                    </a:xfrm>
                    <a:prstGeom prst="rect">
                      <a:avLst/>
                    </a:prstGeom>
                  </pic:spPr>
                </pic:pic>
              </a:graphicData>
            </a:graphic>
          </wp:inline>
        </w:drawing>
      </w:r>
    </w:p>
    <w:p w:rsidR="00064EAB" w:rsidRDefault="00064EAB" w:rsidP="00064EAB">
      <w:pPr>
        <w:spacing w:line="120" w:lineRule="atLeast"/>
        <w:rPr>
          <w:rFonts w:ascii="Arial" w:hAnsi="Arial" w:cs="Arial"/>
          <w:b/>
          <w:bCs/>
          <w:color w:val="666666"/>
          <w:sz w:val="23"/>
          <w:szCs w:val="23"/>
        </w:rPr>
      </w:pPr>
      <w:r>
        <w:rPr>
          <w:rFonts w:ascii="Arial" w:hAnsi="Arial" w:cs="Arial"/>
          <w:b/>
          <w:bCs/>
          <w:color w:val="666666"/>
          <w:sz w:val="23"/>
          <w:szCs w:val="23"/>
        </w:rPr>
        <w:t xml:space="preserve">Kütahya Ticaret ve Sanayi Odası Başkanı Nafi Güral, kent dışında yaşayan </w:t>
      </w:r>
      <w:proofErr w:type="spellStart"/>
      <w:r>
        <w:rPr>
          <w:rFonts w:ascii="Arial" w:hAnsi="Arial" w:cs="Arial"/>
          <w:b/>
          <w:bCs/>
          <w:color w:val="666666"/>
          <w:sz w:val="23"/>
          <w:szCs w:val="23"/>
        </w:rPr>
        <w:t>Kütahyalılar'a</w:t>
      </w:r>
      <w:proofErr w:type="spellEnd"/>
      <w:r>
        <w:rPr>
          <w:rFonts w:ascii="Arial" w:hAnsi="Arial" w:cs="Arial"/>
          <w:b/>
          <w:bCs/>
          <w:color w:val="666666"/>
          <w:sz w:val="23"/>
          <w:szCs w:val="23"/>
        </w:rPr>
        <w:t xml:space="preserve"> da sahip çıkacaklarını dile getirdi.</w:t>
      </w:r>
    </w:p>
    <w:p w:rsidR="00064EAB" w:rsidRPr="00064EAB" w:rsidRDefault="00064EAB" w:rsidP="00064EAB">
      <w:pPr>
        <w:spacing w:before="100" w:beforeAutospacing="1" w:after="150" w:line="336" w:lineRule="auto"/>
        <w:rPr>
          <w:rFonts w:ascii="Arial" w:eastAsia="Times New Roman" w:hAnsi="Arial" w:cs="Arial"/>
          <w:color w:val="4D4E53"/>
          <w:sz w:val="21"/>
          <w:szCs w:val="21"/>
          <w:lang w:eastAsia="tr-TR"/>
        </w:rPr>
      </w:pPr>
      <w:r w:rsidRPr="00064EAB">
        <w:rPr>
          <w:rFonts w:ascii="Tahoma" w:eastAsia="Times New Roman" w:hAnsi="Tahoma" w:cs="Tahoma"/>
          <w:color w:val="000000"/>
          <w:sz w:val="23"/>
          <w:szCs w:val="23"/>
          <w:lang w:eastAsia="tr-TR"/>
        </w:rPr>
        <w:t xml:space="preserve">Kütahya Ticaret ve Sanayi Odası (KUTSO) Yönetim Kurulu ve Meclis üyeleri ile Ankara’daki Kütahyalılar, </w:t>
      </w:r>
      <w:proofErr w:type="spellStart"/>
      <w:r w:rsidRPr="00064EAB">
        <w:rPr>
          <w:rFonts w:ascii="Tahoma" w:eastAsia="Times New Roman" w:hAnsi="Tahoma" w:cs="Tahoma"/>
          <w:color w:val="000000"/>
          <w:sz w:val="23"/>
          <w:szCs w:val="23"/>
          <w:lang w:eastAsia="tr-TR"/>
        </w:rPr>
        <w:t>KUTSO’nun</w:t>
      </w:r>
      <w:proofErr w:type="spellEnd"/>
      <w:r w:rsidRPr="00064EAB">
        <w:rPr>
          <w:rFonts w:ascii="Tahoma" w:eastAsia="Times New Roman" w:hAnsi="Tahoma" w:cs="Tahoma"/>
          <w:color w:val="000000"/>
          <w:sz w:val="23"/>
          <w:szCs w:val="23"/>
          <w:lang w:eastAsia="tr-TR"/>
        </w:rPr>
        <w:t xml:space="preserve"> Çankaya Göksu Restoran’da düzenlediği akşam yemeğinde Ankara’da buluştu.</w:t>
      </w:r>
    </w:p>
    <w:p w:rsidR="00064EAB" w:rsidRPr="00064EAB" w:rsidRDefault="00064EAB" w:rsidP="00064EAB">
      <w:pPr>
        <w:spacing w:before="100" w:beforeAutospacing="1" w:after="150" w:line="336" w:lineRule="auto"/>
        <w:rPr>
          <w:rFonts w:ascii="Arial" w:eastAsia="Times New Roman" w:hAnsi="Arial" w:cs="Arial"/>
          <w:color w:val="4D4E53"/>
          <w:sz w:val="21"/>
          <w:szCs w:val="21"/>
          <w:lang w:eastAsia="tr-TR"/>
        </w:rPr>
      </w:pPr>
      <w:r w:rsidRPr="00064EAB">
        <w:rPr>
          <w:rFonts w:ascii="Tahoma" w:eastAsia="Times New Roman" w:hAnsi="Tahoma" w:cs="Tahoma"/>
          <w:color w:val="000000"/>
          <w:sz w:val="23"/>
          <w:szCs w:val="23"/>
          <w:lang w:eastAsia="tr-TR"/>
        </w:rPr>
        <w:t>KUTSO Yönetim Kurulu Başkanı Nafi Güral, KUTSO Meclis Başkanı İsmet Özotraç, KUTSO Yönetim Kurulu ve Meclis Üyeleri, Ankara’da çeşitli kamu kurum kuruluşları ile özel sektörde görev yapan ve emekli olan, halen Ankara’da yaşayan Kütahyalı davetliler katıldı.</w:t>
      </w:r>
      <w:r w:rsidRPr="00064EAB">
        <w:rPr>
          <w:rFonts w:ascii="Tahoma" w:eastAsia="Times New Roman" w:hAnsi="Tahoma" w:cs="Tahoma"/>
          <w:color w:val="000000"/>
          <w:sz w:val="23"/>
          <w:szCs w:val="23"/>
          <w:lang w:eastAsia="tr-TR"/>
        </w:rPr>
        <w:br/>
        <w:t>Etkinlikte bir konuşma yapan Kütahya İlinden Yetişenler Derneği (KİYD) Ankara Şube Başkanı Nuri Uygun, Kütahyalıları buluşturan KUTSO yetkililerine teşekkürlerini sundu. Davetliler ise kendilerini kısaca tanıttıkları konuşmalarında, bir araya gelmekten mutlu olduklarını ve davetten duyulan memnuniyeti dile getirdiler.</w:t>
      </w:r>
    </w:p>
    <w:p w:rsidR="00064EAB" w:rsidRPr="00064EAB" w:rsidRDefault="00064EAB" w:rsidP="00064EAB">
      <w:pPr>
        <w:spacing w:before="100" w:beforeAutospacing="1" w:after="150" w:line="336" w:lineRule="auto"/>
        <w:rPr>
          <w:rFonts w:ascii="Arial" w:eastAsia="Times New Roman" w:hAnsi="Arial" w:cs="Arial"/>
          <w:color w:val="4D4E53"/>
          <w:sz w:val="21"/>
          <w:szCs w:val="21"/>
          <w:lang w:eastAsia="tr-TR"/>
        </w:rPr>
      </w:pPr>
      <w:r w:rsidRPr="00064EAB">
        <w:rPr>
          <w:rFonts w:ascii="Tahoma" w:eastAsia="Times New Roman" w:hAnsi="Tahoma" w:cs="Tahoma"/>
          <w:color w:val="000000"/>
          <w:sz w:val="23"/>
          <w:szCs w:val="23"/>
          <w:lang w:eastAsia="tr-TR"/>
        </w:rPr>
        <w:t xml:space="preserve">KUTSO Meclis Başkanı İsmet Özotraç yaptığı konuşmada; Kütahyalılara ulaşmak için sağlanan desteklerden dolayı KİYD yetkililerine teşekkür etti. Ayrıca, Kütahya’ya yatırımların artması ve şehrin ekonomik yönden geliştirilmesi için </w:t>
      </w:r>
      <w:proofErr w:type="spellStart"/>
      <w:r w:rsidRPr="00064EAB">
        <w:rPr>
          <w:rFonts w:ascii="Tahoma" w:eastAsia="Times New Roman" w:hAnsi="Tahoma" w:cs="Tahoma"/>
          <w:color w:val="000000"/>
          <w:sz w:val="23"/>
          <w:szCs w:val="23"/>
          <w:lang w:eastAsia="tr-TR"/>
        </w:rPr>
        <w:t>KUTSO’nun</w:t>
      </w:r>
      <w:proofErr w:type="spellEnd"/>
      <w:r w:rsidRPr="00064EAB">
        <w:rPr>
          <w:rFonts w:ascii="Tahoma" w:eastAsia="Times New Roman" w:hAnsi="Tahoma" w:cs="Tahoma"/>
          <w:color w:val="000000"/>
          <w:sz w:val="23"/>
          <w:szCs w:val="23"/>
          <w:lang w:eastAsia="tr-TR"/>
        </w:rPr>
        <w:t xml:space="preserve"> yaptığı </w:t>
      </w:r>
      <w:r w:rsidRPr="00064EAB">
        <w:rPr>
          <w:rFonts w:ascii="Tahoma" w:eastAsia="Times New Roman" w:hAnsi="Tahoma" w:cs="Tahoma"/>
          <w:color w:val="000000"/>
          <w:sz w:val="23"/>
          <w:szCs w:val="23"/>
          <w:lang w:eastAsia="tr-TR"/>
        </w:rPr>
        <w:lastRenderedPageBreak/>
        <w:t xml:space="preserve">çalışmalardan söz etti. Özotraç, yurtiçi ve yurtdışından firmaların Kütahya’ya yatırım için beklendiğini ifade ederek, </w:t>
      </w:r>
      <w:proofErr w:type="spellStart"/>
      <w:r w:rsidRPr="00064EAB">
        <w:rPr>
          <w:rFonts w:ascii="Tahoma" w:eastAsia="Times New Roman" w:hAnsi="Tahoma" w:cs="Tahoma"/>
          <w:color w:val="000000"/>
          <w:sz w:val="23"/>
          <w:szCs w:val="23"/>
          <w:lang w:eastAsia="tr-TR"/>
        </w:rPr>
        <w:t>KUTSO’nun</w:t>
      </w:r>
      <w:proofErr w:type="spellEnd"/>
      <w:r w:rsidRPr="00064EAB">
        <w:rPr>
          <w:rFonts w:ascii="Tahoma" w:eastAsia="Times New Roman" w:hAnsi="Tahoma" w:cs="Tahoma"/>
          <w:color w:val="000000"/>
          <w:sz w:val="23"/>
          <w:szCs w:val="23"/>
          <w:lang w:eastAsia="tr-TR"/>
        </w:rPr>
        <w:t xml:space="preserve"> yatırımcılara bilgi ve danışmanlık desteğine hazır olduğunu belirtti.</w:t>
      </w:r>
    </w:p>
    <w:p w:rsidR="00064EAB" w:rsidRPr="00064EAB" w:rsidRDefault="00064EAB" w:rsidP="00064EAB">
      <w:pPr>
        <w:spacing w:before="100" w:beforeAutospacing="1" w:after="150" w:line="336" w:lineRule="auto"/>
        <w:rPr>
          <w:rFonts w:ascii="Arial" w:eastAsia="Times New Roman" w:hAnsi="Arial" w:cs="Arial"/>
          <w:color w:val="4D4E53"/>
          <w:sz w:val="21"/>
          <w:szCs w:val="21"/>
          <w:lang w:eastAsia="tr-TR"/>
        </w:rPr>
      </w:pPr>
      <w:r w:rsidRPr="00064EAB">
        <w:rPr>
          <w:rFonts w:ascii="Tahoma" w:eastAsia="Times New Roman" w:hAnsi="Tahoma" w:cs="Tahoma"/>
          <w:color w:val="000000"/>
          <w:sz w:val="23"/>
          <w:szCs w:val="23"/>
          <w:lang w:eastAsia="tr-TR"/>
        </w:rPr>
        <w:t>KUTSO Yönetim Kurulu Başkanı Nafi Güral davetlilere hitaben şöyle konuştu: “Kütahyalılar olarak şehrimizin dışında yaşayanlara da sahip çıkmalıyız. İş dünyası temsilcileri, yerel yönetimler, siyasiler başta olmak üzere tüm Kütahyalılar ile birlikteliği ve dayanışmayı sağlayabilirsek, Kütahya için çok daha iyi hizmetler üretebilir, daha iyi sonuçlar alabiliriz. Davetimizi kabul edip gelerek bizi şereflendirdiniz, sağ olun, var olun.”</w:t>
      </w:r>
    </w:p>
    <w:p w:rsidR="00064EAB" w:rsidRPr="00064EAB" w:rsidRDefault="00064EAB" w:rsidP="00064EAB">
      <w:pPr>
        <w:spacing w:before="100" w:beforeAutospacing="1" w:after="150" w:line="336" w:lineRule="auto"/>
        <w:rPr>
          <w:rFonts w:ascii="Arial" w:eastAsia="Times New Roman" w:hAnsi="Arial" w:cs="Arial"/>
          <w:color w:val="4D4E53"/>
          <w:sz w:val="21"/>
          <w:szCs w:val="21"/>
          <w:lang w:eastAsia="tr-TR"/>
        </w:rPr>
      </w:pPr>
      <w:r w:rsidRPr="00064EAB">
        <w:rPr>
          <w:rFonts w:ascii="Tahoma" w:eastAsia="Times New Roman" w:hAnsi="Tahoma" w:cs="Tahoma"/>
          <w:color w:val="000000"/>
          <w:sz w:val="23"/>
          <w:szCs w:val="23"/>
          <w:lang w:eastAsia="tr-TR"/>
        </w:rPr>
        <w:t>Etkinliğin sonunda, katılımcıların da önerileri ile “Kütahyalılar Buluşmasının” yılda bir defa KUTSO organizasyonunda gerçekleştirilmesinin değerlendirilmesi planlandı.</w:t>
      </w:r>
    </w:p>
    <w:p w:rsidR="00064EAB" w:rsidRDefault="00064EAB" w:rsidP="00064EAB">
      <w:pPr>
        <w:spacing w:line="120" w:lineRule="atLeast"/>
        <w:rPr>
          <w:rFonts w:ascii="Arial" w:eastAsia="Times New Roman" w:hAnsi="Arial" w:cs="Arial"/>
          <w:color w:val="0F0F0F"/>
          <w:sz w:val="18"/>
          <w:szCs w:val="18"/>
          <w:lang w:eastAsia="tr-TR"/>
        </w:rPr>
      </w:pPr>
    </w:p>
    <w:p w:rsidR="00064EAB" w:rsidRDefault="00064EAB" w:rsidP="00064EAB">
      <w:pPr>
        <w:spacing w:line="120" w:lineRule="atLeast"/>
        <w:rPr>
          <w:rFonts w:ascii="Arial" w:eastAsia="Times New Roman" w:hAnsi="Arial" w:cs="Arial"/>
          <w:color w:val="0F0F0F"/>
          <w:sz w:val="18"/>
          <w:szCs w:val="18"/>
          <w:lang w:eastAsia="tr-TR"/>
        </w:rPr>
      </w:pPr>
    </w:p>
    <w:p w:rsidR="00064EAB" w:rsidRDefault="00064EAB" w:rsidP="00064EAB">
      <w:pPr>
        <w:spacing w:line="120" w:lineRule="atLeast"/>
        <w:rPr>
          <w:rFonts w:ascii="Arial" w:eastAsia="Times New Roman" w:hAnsi="Arial" w:cs="Arial"/>
          <w:color w:val="0F0F0F"/>
          <w:sz w:val="18"/>
          <w:szCs w:val="18"/>
          <w:lang w:eastAsia="tr-TR"/>
        </w:rPr>
      </w:pPr>
    </w:p>
    <w:p w:rsidR="00064EAB" w:rsidRDefault="00064EAB" w:rsidP="00064EAB">
      <w:pPr>
        <w:spacing w:line="120" w:lineRule="atLeast"/>
        <w:rPr>
          <w:rFonts w:ascii="Arial" w:eastAsia="Times New Roman" w:hAnsi="Arial" w:cs="Arial"/>
          <w:color w:val="0F0F0F"/>
          <w:sz w:val="18"/>
          <w:szCs w:val="18"/>
          <w:lang w:eastAsia="tr-TR"/>
        </w:rPr>
      </w:pPr>
      <w:hyperlink r:id="rId7" w:history="1">
        <w:r w:rsidRPr="003566FE">
          <w:rPr>
            <w:rStyle w:val="Kpr"/>
            <w:rFonts w:ascii="Arial" w:eastAsia="Times New Roman" w:hAnsi="Arial" w:cs="Arial"/>
            <w:sz w:val="18"/>
            <w:szCs w:val="18"/>
            <w:lang w:eastAsia="tr-TR"/>
          </w:rPr>
          <w:t>http://www.akisgazetesi.com.tr/nafi-gural-sehrimizin-disinda-yasayan-kutahyalilara-da-sahip-cikmaliyiz-339397h.htm?utm_source=twitterfeed&amp;utm_medium=twitter</w:t>
        </w:r>
      </w:hyperlink>
    </w:p>
    <w:p w:rsidR="00064EAB" w:rsidRPr="00064EAB" w:rsidRDefault="00064EAB" w:rsidP="00064EAB">
      <w:pPr>
        <w:spacing w:line="120" w:lineRule="atLeast"/>
        <w:rPr>
          <w:rFonts w:ascii="Arial" w:eastAsia="Times New Roman" w:hAnsi="Arial" w:cs="Arial"/>
          <w:color w:val="0F0F0F"/>
          <w:sz w:val="18"/>
          <w:szCs w:val="18"/>
          <w:lang w:eastAsia="tr-TR"/>
        </w:rPr>
      </w:pPr>
      <w:bookmarkStart w:id="0" w:name="_GoBack"/>
      <w:bookmarkEnd w:id="0"/>
    </w:p>
    <w:sectPr w:rsidR="00064EAB" w:rsidRPr="00064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AB"/>
    <w:rsid w:val="00064EAB"/>
    <w:rsid w:val="00D14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F05E3-3BAA-4FB5-A971-25F242685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64E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98125">
      <w:bodyDiv w:val="1"/>
      <w:marLeft w:val="0"/>
      <w:marRight w:val="0"/>
      <w:marTop w:val="0"/>
      <w:marBottom w:val="0"/>
      <w:divBdr>
        <w:top w:val="none" w:sz="0" w:space="0" w:color="auto"/>
        <w:left w:val="none" w:sz="0" w:space="0" w:color="auto"/>
        <w:bottom w:val="none" w:sz="0" w:space="0" w:color="auto"/>
        <w:right w:val="none" w:sz="0" w:space="0" w:color="auto"/>
      </w:divBdr>
      <w:divsChild>
        <w:div w:id="1300064345">
          <w:marLeft w:val="0"/>
          <w:marRight w:val="0"/>
          <w:marTop w:val="0"/>
          <w:marBottom w:val="0"/>
          <w:divBdr>
            <w:top w:val="none" w:sz="0" w:space="0" w:color="auto"/>
            <w:left w:val="none" w:sz="0" w:space="0" w:color="auto"/>
            <w:bottom w:val="none" w:sz="0" w:space="0" w:color="auto"/>
            <w:right w:val="none" w:sz="0" w:space="0" w:color="auto"/>
          </w:divBdr>
          <w:divsChild>
            <w:div w:id="1645117201">
              <w:marLeft w:val="0"/>
              <w:marRight w:val="0"/>
              <w:marTop w:val="0"/>
              <w:marBottom w:val="0"/>
              <w:divBdr>
                <w:top w:val="none" w:sz="0" w:space="0" w:color="auto"/>
                <w:left w:val="none" w:sz="0" w:space="0" w:color="auto"/>
                <w:bottom w:val="none" w:sz="0" w:space="0" w:color="auto"/>
                <w:right w:val="none" w:sz="0" w:space="0" w:color="auto"/>
              </w:divBdr>
              <w:divsChild>
                <w:div w:id="619650599">
                  <w:marLeft w:val="0"/>
                  <w:marRight w:val="0"/>
                  <w:marTop w:val="0"/>
                  <w:marBottom w:val="0"/>
                  <w:divBdr>
                    <w:top w:val="none" w:sz="0" w:space="0" w:color="auto"/>
                    <w:left w:val="none" w:sz="0" w:space="0" w:color="auto"/>
                    <w:bottom w:val="none" w:sz="0" w:space="0" w:color="auto"/>
                    <w:right w:val="none" w:sz="0" w:space="0" w:color="auto"/>
                  </w:divBdr>
                  <w:divsChild>
                    <w:div w:id="1185629970">
                      <w:marLeft w:val="0"/>
                      <w:marRight w:val="0"/>
                      <w:marTop w:val="0"/>
                      <w:marBottom w:val="0"/>
                      <w:divBdr>
                        <w:top w:val="none" w:sz="0" w:space="0" w:color="auto"/>
                        <w:left w:val="none" w:sz="0" w:space="0" w:color="auto"/>
                        <w:bottom w:val="none" w:sz="0" w:space="0" w:color="auto"/>
                        <w:right w:val="none" w:sz="0" w:space="0" w:color="auto"/>
                      </w:divBdr>
                      <w:divsChild>
                        <w:div w:id="604580185">
                          <w:marLeft w:val="0"/>
                          <w:marRight w:val="0"/>
                          <w:marTop w:val="0"/>
                          <w:marBottom w:val="0"/>
                          <w:divBdr>
                            <w:top w:val="none" w:sz="0" w:space="0" w:color="auto"/>
                            <w:left w:val="none" w:sz="0" w:space="0" w:color="auto"/>
                            <w:bottom w:val="none" w:sz="0" w:space="0" w:color="auto"/>
                            <w:right w:val="none" w:sz="0" w:space="0" w:color="auto"/>
                          </w:divBdr>
                          <w:divsChild>
                            <w:div w:id="1217624043">
                              <w:marLeft w:val="0"/>
                              <w:marRight w:val="0"/>
                              <w:marTop w:val="0"/>
                              <w:marBottom w:val="150"/>
                              <w:divBdr>
                                <w:top w:val="none" w:sz="0" w:space="0" w:color="auto"/>
                                <w:left w:val="none" w:sz="0" w:space="0" w:color="auto"/>
                                <w:bottom w:val="none" w:sz="0" w:space="0" w:color="auto"/>
                                <w:right w:val="none" w:sz="0" w:space="0" w:color="auto"/>
                              </w:divBdr>
                              <w:divsChild>
                                <w:div w:id="9040243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21535">
      <w:bodyDiv w:val="1"/>
      <w:marLeft w:val="0"/>
      <w:marRight w:val="0"/>
      <w:marTop w:val="0"/>
      <w:marBottom w:val="0"/>
      <w:divBdr>
        <w:top w:val="none" w:sz="0" w:space="0" w:color="auto"/>
        <w:left w:val="none" w:sz="0" w:space="0" w:color="auto"/>
        <w:bottom w:val="none" w:sz="0" w:space="0" w:color="auto"/>
        <w:right w:val="none" w:sz="0" w:space="0" w:color="auto"/>
      </w:divBdr>
      <w:divsChild>
        <w:div w:id="891580549">
          <w:marLeft w:val="0"/>
          <w:marRight w:val="0"/>
          <w:marTop w:val="0"/>
          <w:marBottom w:val="0"/>
          <w:divBdr>
            <w:top w:val="none" w:sz="0" w:space="0" w:color="auto"/>
            <w:left w:val="none" w:sz="0" w:space="0" w:color="auto"/>
            <w:bottom w:val="none" w:sz="0" w:space="0" w:color="auto"/>
            <w:right w:val="none" w:sz="0" w:space="0" w:color="auto"/>
          </w:divBdr>
          <w:divsChild>
            <w:div w:id="56442859">
              <w:marLeft w:val="0"/>
              <w:marRight w:val="0"/>
              <w:marTop w:val="0"/>
              <w:marBottom w:val="0"/>
              <w:divBdr>
                <w:top w:val="none" w:sz="0" w:space="0" w:color="auto"/>
                <w:left w:val="none" w:sz="0" w:space="0" w:color="auto"/>
                <w:bottom w:val="none" w:sz="0" w:space="0" w:color="auto"/>
                <w:right w:val="none" w:sz="0" w:space="0" w:color="auto"/>
              </w:divBdr>
              <w:divsChild>
                <w:div w:id="211382944">
                  <w:marLeft w:val="0"/>
                  <w:marRight w:val="0"/>
                  <w:marTop w:val="0"/>
                  <w:marBottom w:val="0"/>
                  <w:divBdr>
                    <w:top w:val="none" w:sz="0" w:space="0" w:color="auto"/>
                    <w:left w:val="none" w:sz="0" w:space="0" w:color="auto"/>
                    <w:bottom w:val="none" w:sz="0" w:space="0" w:color="auto"/>
                    <w:right w:val="none" w:sz="0" w:space="0" w:color="auto"/>
                  </w:divBdr>
                  <w:divsChild>
                    <w:div w:id="1826046964">
                      <w:marLeft w:val="0"/>
                      <w:marRight w:val="0"/>
                      <w:marTop w:val="0"/>
                      <w:marBottom w:val="0"/>
                      <w:divBdr>
                        <w:top w:val="none" w:sz="0" w:space="0" w:color="auto"/>
                        <w:left w:val="none" w:sz="0" w:space="0" w:color="auto"/>
                        <w:bottom w:val="none" w:sz="0" w:space="0" w:color="auto"/>
                        <w:right w:val="none" w:sz="0" w:space="0" w:color="auto"/>
                      </w:divBdr>
                      <w:divsChild>
                        <w:div w:id="2086367823">
                          <w:marLeft w:val="0"/>
                          <w:marRight w:val="0"/>
                          <w:marTop w:val="0"/>
                          <w:marBottom w:val="300"/>
                          <w:divBdr>
                            <w:top w:val="none" w:sz="0" w:space="0" w:color="auto"/>
                            <w:left w:val="none" w:sz="0" w:space="0" w:color="auto"/>
                            <w:bottom w:val="none" w:sz="0" w:space="0" w:color="auto"/>
                            <w:right w:val="none" w:sz="0" w:space="0" w:color="auto"/>
                          </w:divBdr>
                          <w:divsChild>
                            <w:div w:id="1468888117">
                              <w:marLeft w:val="0"/>
                              <w:marRight w:val="0"/>
                              <w:marTop w:val="0"/>
                              <w:marBottom w:val="0"/>
                              <w:divBdr>
                                <w:top w:val="none" w:sz="0" w:space="0" w:color="auto"/>
                                <w:left w:val="single" w:sz="6" w:space="0" w:color="E5E5E5"/>
                                <w:bottom w:val="none" w:sz="0" w:space="0" w:color="auto"/>
                                <w:right w:val="none" w:sz="0" w:space="0" w:color="auto"/>
                              </w:divBdr>
                            </w:div>
                            <w:div w:id="10032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kisgazetesi.com.tr/nafi-gural-sehrimizin-disinda-yasayan-kutahyalilara-da-sahip-cikmaliyiz-339397h.htm?utm_source=twitterfeed&amp;utm_medium=twit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2015-01-14T06:45:00Z</dcterms:created>
  <dcterms:modified xsi:type="dcterms:W3CDTF">2015-01-14T06:47:00Z</dcterms:modified>
</cp:coreProperties>
</file>