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17" w:rsidRDefault="00A95C17" w:rsidP="00A95C17">
      <w:pPr>
        <w:spacing w:after="120" w:line="240" w:lineRule="auto"/>
        <w:ind w:firstLine="567"/>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2022 </w:t>
      </w:r>
      <w:r>
        <w:rPr>
          <w:rFonts w:ascii="Times New Roman" w:eastAsia="Times New Roman" w:hAnsi="Times New Roman" w:cs="Times New Roman"/>
          <w:b/>
          <w:sz w:val="24"/>
          <w:szCs w:val="24"/>
          <w:lang w:eastAsia="tr-TR"/>
        </w:rPr>
        <w:t>ARALIK</w:t>
      </w:r>
      <w:r>
        <w:rPr>
          <w:rFonts w:ascii="Times New Roman" w:eastAsia="Times New Roman" w:hAnsi="Times New Roman" w:cs="Times New Roman"/>
          <w:b/>
          <w:sz w:val="24"/>
          <w:szCs w:val="24"/>
          <w:lang w:eastAsia="tr-TR"/>
        </w:rPr>
        <w:t xml:space="preserve"> AYI SATIŞ DUYURUSU</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Kuruluşumuzca ekmeklik buğdaylar un fabrikalarına </w:t>
      </w:r>
      <w:r w:rsidRPr="00B452C6">
        <w:rPr>
          <w:rFonts w:ascii="Times New Roman" w:eastAsia="Times New Roman" w:hAnsi="Times New Roman" w:cs="Times New Roman"/>
          <w:b/>
          <w:bCs/>
          <w:sz w:val="24"/>
          <w:szCs w:val="24"/>
          <w:lang w:eastAsia="tr-TR"/>
        </w:rPr>
        <w:t>4.460-4.575 TL/Ton</w:t>
      </w:r>
      <w:r w:rsidRPr="00B452C6">
        <w:rPr>
          <w:rFonts w:ascii="Times New Roman" w:eastAsia="Times New Roman" w:hAnsi="Times New Roman" w:cs="Times New Roman"/>
          <w:sz w:val="24"/>
          <w:szCs w:val="24"/>
          <w:lang w:eastAsia="tr-TR"/>
        </w:rPr>
        <w:t xml:space="preserve"> fiyatla peşin bedel mukabili,</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Makarnalık buğdaylar, makarna, şehriye ve bulgur fabrikalarına </w:t>
      </w:r>
      <w:r w:rsidRPr="00B452C6">
        <w:rPr>
          <w:rFonts w:ascii="Times New Roman" w:eastAsia="Times New Roman" w:hAnsi="Times New Roman" w:cs="Times New Roman"/>
          <w:b/>
          <w:bCs/>
          <w:sz w:val="24"/>
          <w:szCs w:val="24"/>
          <w:lang w:eastAsia="tr-TR"/>
        </w:rPr>
        <w:t>7.400-7.600 TL/Ton</w:t>
      </w:r>
      <w:r w:rsidRPr="00B452C6">
        <w:rPr>
          <w:rFonts w:ascii="Times New Roman" w:eastAsia="Times New Roman" w:hAnsi="Times New Roman" w:cs="Times New Roman"/>
          <w:sz w:val="24"/>
          <w:szCs w:val="24"/>
          <w:lang w:eastAsia="tr-TR"/>
        </w:rPr>
        <w:t xml:space="preserve"> fiyatla peşin bedel mukabili,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Çavdar-</w:t>
      </w:r>
      <w:proofErr w:type="spellStart"/>
      <w:r w:rsidRPr="00B452C6">
        <w:rPr>
          <w:rFonts w:ascii="Times New Roman" w:eastAsia="Times New Roman" w:hAnsi="Times New Roman" w:cs="Times New Roman"/>
          <w:sz w:val="24"/>
          <w:szCs w:val="24"/>
          <w:lang w:eastAsia="tr-TR"/>
        </w:rPr>
        <w:t>tritikale</w:t>
      </w:r>
      <w:proofErr w:type="spellEnd"/>
      <w:r w:rsidRPr="00B452C6">
        <w:rPr>
          <w:rFonts w:ascii="Times New Roman" w:eastAsia="Times New Roman" w:hAnsi="Times New Roman" w:cs="Times New Roman"/>
          <w:sz w:val="24"/>
          <w:szCs w:val="24"/>
          <w:lang w:eastAsia="tr-TR"/>
        </w:rPr>
        <w:t xml:space="preserve">-yulaflar ise kişi ve kuruluş ayrımı yapılmaksızın serbest olarak </w:t>
      </w:r>
      <w:r w:rsidRPr="00B452C6">
        <w:rPr>
          <w:rFonts w:ascii="Times New Roman" w:eastAsia="Times New Roman" w:hAnsi="Times New Roman" w:cs="Times New Roman"/>
          <w:b/>
          <w:bCs/>
          <w:sz w:val="24"/>
          <w:szCs w:val="24"/>
          <w:lang w:eastAsia="tr-TR"/>
        </w:rPr>
        <w:t>5.250 TL/Ton</w:t>
      </w:r>
      <w:r w:rsidRPr="00B452C6">
        <w:rPr>
          <w:rFonts w:ascii="Times New Roman" w:eastAsia="Times New Roman" w:hAnsi="Times New Roman" w:cs="Times New Roman"/>
          <w:sz w:val="24"/>
          <w:szCs w:val="24"/>
          <w:lang w:eastAsia="tr-TR"/>
        </w:rPr>
        <w:t xml:space="preserve"> fiyatla peşin bedel mukabili satışa açılmıştır.</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Makarnalık buğday satışlarımız için </w:t>
      </w:r>
      <w:r w:rsidRPr="00B452C6">
        <w:rPr>
          <w:rFonts w:ascii="Times New Roman" w:hAnsi="Times New Roman" w:cs="Times New Roman"/>
          <w:bCs/>
          <w:sz w:val="24"/>
          <w:szCs w:val="24"/>
          <w:lang w:eastAsia="tr-TR"/>
        </w:rPr>
        <w:t xml:space="preserve">talep başvuruları </w:t>
      </w:r>
      <w:hyperlink r:id="rId7" w:history="1">
        <w:r w:rsidRPr="00B452C6">
          <w:rPr>
            <w:rFonts w:ascii="Times New Roman" w:hAnsi="Times New Roman" w:cs="Times New Roman"/>
            <w:sz w:val="24"/>
            <w:szCs w:val="24"/>
            <w:u w:val="single"/>
            <w:lang w:eastAsia="tr-TR"/>
          </w:rPr>
          <w:t>www.tmo.gov.tr</w:t>
        </w:r>
      </w:hyperlink>
      <w:r w:rsidRPr="00B452C6">
        <w:rPr>
          <w:rFonts w:ascii="Times New Roman" w:hAnsi="Times New Roman" w:cs="Times New Roman"/>
          <w:sz w:val="24"/>
          <w:szCs w:val="24"/>
          <w:lang w:eastAsia="tr-TR"/>
        </w:rPr>
        <w:t xml:space="preserve"> adresindeki </w:t>
      </w:r>
      <w:r w:rsidRPr="00B452C6">
        <w:rPr>
          <w:rFonts w:ascii="Times New Roman" w:hAnsi="Times New Roman" w:cs="Times New Roman"/>
          <w:bCs/>
          <w:sz w:val="24"/>
          <w:szCs w:val="24"/>
          <w:lang w:eastAsia="tr-TR"/>
        </w:rPr>
        <w:t>TMO Elektronik Satış Platformu</w:t>
      </w:r>
      <w:r w:rsidRPr="00B452C6">
        <w:rPr>
          <w:rFonts w:ascii="Times New Roman" w:hAnsi="Times New Roman" w:cs="Times New Roman"/>
          <w:sz w:val="24"/>
          <w:szCs w:val="24"/>
          <w:lang w:eastAsia="tr-TR"/>
        </w:rPr>
        <w:t xml:space="preserve"> üzerinden </w:t>
      </w:r>
      <w:r w:rsidRPr="00B452C6">
        <w:rPr>
          <w:rFonts w:ascii="Times New Roman" w:eastAsia="Times New Roman" w:hAnsi="Times New Roman" w:cs="Times New Roman"/>
          <w:b/>
          <w:bCs/>
          <w:sz w:val="24"/>
          <w:szCs w:val="24"/>
          <w:lang w:eastAsia="tr-TR"/>
        </w:rPr>
        <w:t xml:space="preserve">01 </w:t>
      </w:r>
      <w:r w:rsidR="0088012E" w:rsidRPr="00B452C6">
        <w:rPr>
          <w:rFonts w:ascii="Times New Roman" w:eastAsia="Times New Roman" w:hAnsi="Times New Roman" w:cs="Times New Roman"/>
          <w:b/>
          <w:bCs/>
          <w:sz w:val="24"/>
          <w:szCs w:val="24"/>
          <w:lang w:eastAsia="tr-TR"/>
        </w:rPr>
        <w:t>Aralık</w:t>
      </w:r>
      <w:r w:rsidRPr="00B452C6">
        <w:rPr>
          <w:rFonts w:ascii="Times New Roman" w:eastAsia="Times New Roman" w:hAnsi="Times New Roman" w:cs="Times New Roman"/>
          <w:b/>
          <w:bCs/>
          <w:sz w:val="24"/>
          <w:szCs w:val="24"/>
          <w:lang w:eastAsia="tr-TR"/>
        </w:rPr>
        <w:t xml:space="preserve"> 2022 - 0</w:t>
      </w:r>
      <w:r w:rsidR="00237B7D" w:rsidRPr="00B452C6">
        <w:rPr>
          <w:rFonts w:ascii="Times New Roman" w:eastAsia="Times New Roman" w:hAnsi="Times New Roman" w:cs="Times New Roman"/>
          <w:b/>
          <w:bCs/>
          <w:sz w:val="24"/>
          <w:szCs w:val="24"/>
          <w:lang w:eastAsia="tr-TR"/>
        </w:rPr>
        <w:t>6</w:t>
      </w:r>
      <w:r w:rsidRPr="00B452C6">
        <w:rPr>
          <w:rFonts w:ascii="Times New Roman" w:eastAsia="Times New Roman" w:hAnsi="Times New Roman" w:cs="Times New Roman"/>
          <w:b/>
          <w:bCs/>
          <w:sz w:val="24"/>
          <w:szCs w:val="24"/>
          <w:lang w:eastAsia="tr-TR"/>
        </w:rPr>
        <w:t xml:space="preserve"> </w:t>
      </w:r>
      <w:r w:rsidR="0088012E" w:rsidRPr="00B452C6">
        <w:rPr>
          <w:rFonts w:ascii="Times New Roman" w:eastAsia="Times New Roman" w:hAnsi="Times New Roman" w:cs="Times New Roman"/>
          <w:b/>
          <w:bCs/>
          <w:sz w:val="24"/>
          <w:szCs w:val="24"/>
          <w:lang w:eastAsia="tr-TR"/>
        </w:rPr>
        <w:t>Aralık</w:t>
      </w:r>
      <w:r w:rsidRPr="00B452C6">
        <w:rPr>
          <w:rFonts w:ascii="Times New Roman" w:eastAsia="Times New Roman" w:hAnsi="Times New Roman" w:cs="Times New Roman"/>
          <w:b/>
          <w:bCs/>
          <w:sz w:val="24"/>
          <w:szCs w:val="24"/>
          <w:lang w:eastAsia="tr-TR"/>
        </w:rPr>
        <w:t xml:space="preserve"> 2022 (</w:t>
      </w:r>
      <w:proofErr w:type="gramStart"/>
      <w:r w:rsidRPr="00B452C6">
        <w:rPr>
          <w:rFonts w:ascii="Times New Roman" w:eastAsia="Times New Roman" w:hAnsi="Times New Roman" w:cs="Times New Roman"/>
          <w:b/>
          <w:bCs/>
          <w:sz w:val="24"/>
          <w:szCs w:val="24"/>
          <w:lang w:eastAsia="tr-TR"/>
        </w:rPr>
        <w:t>dahil</w:t>
      </w:r>
      <w:proofErr w:type="gramEnd"/>
      <w:r w:rsidRPr="00B452C6">
        <w:rPr>
          <w:rFonts w:ascii="Times New Roman" w:eastAsia="Times New Roman" w:hAnsi="Times New Roman" w:cs="Times New Roman"/>
          <w:b/>
          <w:sz w:val="24"/>
          <w:szCs w:val="24"/>
          <w:lang w:eastAsia="tr-TR"/>
        </w:rPr>
        <w:t>)</w:t>
      </w:r>
      <w:r w:rsidRPr="00B452C6">
        <w:rPr>
          <w:rFonts w:ascii="Times New Roman" w:eastAsia="Times New Roman" w:hAnsi="Times New Roman" w:cs="Times New Roman"/>
          <w:sz w:val="24"/>
          <w:szCs w:val="24"/>
          <w:lang w:eastAsia="tr-TR"/>
        </w:rPr>
        <w:t xml:space="preserve"> tarihleri arasında </w:t>
      </w:r>
      <w:r w:rsidR="00AC142E" w:rsidRPr="00B452C6">
        <w:rPr>
          <w:rFonts w:ascii="Times New Roman" w:eastAsia="Times New Roman" w:hAnsi="Times New Roman" w:cs="Times New Roman"/>
          <w:sz w:val="24"/>
          <w:szCs w:val="24"/>
          <w:lang w:eastAsia="tr-TR"/>
        </w:rPr>
        <w:t xml:space="preserve">talep toplama </w:t>
      </w:r>
      <w:r w:rsidRPr="00B452C6">
        <w:rPr>
          <w:rFonts w:ascii="Times New Roman" w:eastAsia="Times New Roman" w:hAnsi="Times New Roman" w:cs="Times New Roman"/>
          <w:sz w:val="24"/>
          <w:szCs w:val="24"/>
          <w:lang w:eastAsia="tr-TR"/>
        </w:rPr>
        <w:t>gerçekleştirilecektir.</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Ekmeklik buğday satışlarımız için taahhüt verme işlemi </w:t>
      </w:r>
      <w:hyperlink r:id="rId8" w:history="1">
        <w:r w:rsidRPr="00B452C6">
          <w:rPr>
            <w:rFonts w:ascii="Times New Roman" w:hAnsi="Times New Roman" w:cs="Times New Roman"/>
            <w:sz w:val="24"/>
            <w:szCs w:val="24"/>
            <w:u w:val="single"/>
            <w:lang w:eastAsia="tr-TR"/>
          </w:rPr>
          <w:t>www.tmo.gov.tr</w:t>
        </w:r>
      </w:hyperlink>
      <w:r w:rsidRPr="00B452C6">
        <w:rPr>
          <w:rFonts w:ascii="Times New Roman" w:hAnsi="Times New Roman" w:cs="Times New Roman"/>
          <w:sz w:val="24"/>
          <w:szCs w:val="24"/>
          <w:lang w:eastAsia="tr-TR"/>
        </w:rPr>
        <w:t xml:space="preserve"> adresindeki </w:t>
      </w:r>
      <w:r w:rsidRPr="00B452C6">
        <w:rPr>
          <w:rFonts w:ascii="Times New Roman" w:hAnsi="Times New Roman" w:cs="Times New Roman"/>
          <w:bCs/>
          <w:sz w:val="24"/>
          <w:szCs w:val="24"/>
          <w:lang w:eastAsia="tr-TR"/>
        </w:rPr>
        <w:t>TMO Elektronik Satış Platformu</w:t>
      </w:r>
      <w:r w:rsidRPr="00B452C6">
        <w:rPr>
          <w:rFonts w:ascii="Times New Roman" w:hAnsi="Times New Roman" w:cs="Times New Roman"/>
          <w:sz w:val="24"/>
          <w:szCs w:val="24"/>
          <w:lang w:eastAsia="tr-TR"/>
        </w:rPr>
        <w:t xml:space="preserve"> üzerinden</w:t>
      </w:r>
      <w:r w:rsidRPr="00B452C6">
        <w:rPr>
          <w:rFonts w:ascii="Times New Roman" w:eastAsia="Times New Roman" w:hAnsi="Times New Roman" w:cs="Times New Roman"/>
          <w:b/>
          <w:bCs/>
          <w:sz w:val="24"/>
          <w:szCs w:val="24"/>
          <w:lang w:eastAsia="tr-TR"/>
        </w:rPr>
        <w:t xml:space="preserve"> </w:t>
      </w:r>
      <w:r w:rsidRPr="00B452C6">
        <w:rPr>
          <w:rFonts w:ascii="Times New Roman" w:eastAsia="Times New Roman" w:hAnsi="Times New Roman" w:cs="Times New Roman"/>
          <w:b/>
          <w:bCs/>
          <w:sz w:val="24"/>
          <w:szCs w:val="24"/>
          <w:u w:val="single"/>
          <w:lang w:eastAsia="tr-TR"/>
        </w:rPr>
        <w:t xml:space="preserve">01 </w:t>
      </w:r>
      <w:r w:rsidR="0088012E" w:rsidRPr="00B452C6">
        <w:rPr>
          <w:rFonts w:ascii="Times New Roman" w:eastAsia="Times New Roman" w:hAnsi="Times New Roman" w:cs="Times New Roman"/>
          <w:b/>
          <w:bCs/>
          <w:sz w:val="24"/>
          <w:szCs w:val="24"/>
          <w:u w:val="single"/>
          <w:lang w:eastAsia="tr-TR"/>
        </w:rPr>
        <w:t>Aralık</w:t>
      </w:r>
      <w:r w:rsidRPr="00B452C6">
        <w:rPr>
          <w:rFonts w:ascii="Times New Roman" w:eastAsia="Times New Roman" w:hAnsi="Times New Roman" w:cs="Times New Roman"/>
          <w:b/>
          <w:bCs/>
          <w:sz w:val="24"/>
          <w:szCs w:val="24"/>
          <w:u w:val="single"/>
          <w:lang w:eastAsia="tr-TR"/>
        </w:rPr>
        <w:t xml:space="preserve"> 2022 - </w:t>
      </w:r>
      <w:r w:rsidR="0088012E" w:rsidRPr="00B452C6">
        <w:rPr>
          <w:rFonts w:ascii="Times New Roman" w:eastAsia="Times New Roman" w:hAnsi="Times New Roman" w:cs="Times New Roman"/>
          <w:b/>
          <w:bCs/>
          <w:sz w:val="24"/>
          <w:szCs w:val="24"/>
          <w:u w:val="single"/>
          <w:lang w:eastAsia="tr-TR"/>
        </w:rPr>
        <w:t>09</w:t>
      </w:r>
      <w:r w:rsidRPr="00B452C6">
        <w:rPr>
          <w:rFonts w:ascii="Times New Roman" w:eastAsia="Times New Roman" w:hAnsi="Times New Roman" w:cs="Times New Roman"/>
          <w:b/>
          <w:bCs/>
          <w:sz w:val="24"/>
          <w:szCs w:val="24"/>
          <w:u w:val="single"/>
          <w:lang w:eastAsia="tr-TR"/>
        </w:rPr>
        <w:t xml:space="preserve"> </w:t>
      </w:r>
      <w:r w:rsidR="0088012E" w:rsidRPr="00B452C6">
        <w:rPr>
          <w:rFonts w:ascii="Times New Roman" w:eastAsia="Times New Roman" w:hAnsi="Times New Roman" w:cs="Times New Roman"/>
          <w:b/>
          <w:bCs/>
          <w:sz w:val="24"/>
          <w:szCs w:val="24"/>
          <w:u w:val="single"/>
          <w:lang w:eastAsia="tr-TR"/>
        </w:rPr>
        <w:t>Aralık</w:t>
      </w:r>
      <w:r w:rsidRPr="00B452C6">
        <w:rPr>
          <w:rFonts w:ascii="Times New Roman" w:eastAsia="Times New Roman" w:hAnsi="Times New Roman" w:cs="Times New Roman"/>
          <w:b/>
          <w:bCs/>
          <w:sz w:val="24"/>
          <w:szCs w:val="24"/>
          <w:u w:val="single"/>
          <w:lang w:eastAsia="tr-TR"/>
        </w:rPr>
        <w:t xml:space="preserve"> 2022 (</w:t>
      </w:r>
      <w:proofErr w:type="gramStart"/>
      <w:r w:rsidRPr="00B452C6">
        <w:rPr>
          <w:rFonts w:ascii="Times New Roman" w:eastAsia="Times New Roman" w:hAnsi="Times New Roman" w:cs="Times New Roman"/>
          <w:b/>
          <w:bCs/>
          <w:sz w:val="24"/>
          <w:szCs w:val="24"/>
          <w:u w:val="single"/>
          <w:lang w:eastAsia="tr-TR"/>
        </w:rPr>
        <w:t>dahil</w:t>
      </w:r>
      <w:proofErr w:type="gramEnd"/>
      <w:r w:rsidRPr="00B452C6">
        <w:rPr>
          <w:rFonts w:ascii="Times New Roman" w:eastAsia="Times New Roman" w:hAnsi="Times New Roman" w:cs="Times New Roman"/>
          <w:sz w:val="24"/>
          <w:szCs w:val="24"/>
          <w:lang w:eastAsia="tr-TR"/>
        </w:rPr>
        <w:t>) tarihleri arasında gerçekleştirilecektir.</w:t>
      </w:r>
    </w:p>
    <w:p w:rsidR="008E7BF9" w:rsidRPr="00B452C6" w:rsidRDefault="008E7BF9" w:rsidP="008E7BF9">
      <w:pPr>
        <w:spacing w:after="60" w:line="240" w:lineRule="auto"/>
        <w:ind w:firstLine="567"/>
        <w:jc w:val="both"/>
        <w:rPr>
          <w:rFonts w:ascii="Times New Roman" w:eastAsia="Times New Roman" w:hAnsi="Times New Roman" w:cs="Times New Roman"/>
          <w:b/>
          <w:sz w:val="24"/>
          <w:szCs w:val="24"/>
          <w:u w:val="single"/>
        </w:rPr>
      </w:pPr>
      <w:r w:rsidRPr="00B452C6">
        <w:rPr>
          <w:rFonts w:ascii="Times New Roman" w:eastAsia="Times New Roman" w:hAnsi="Times New Roman" w:cs="Times New Roman"/>
          <w:b/>
          <w:sz w:val="24"/>
          <w:szCs w:val="24"/>
          <w:u w:val="single"/>
        </w:rPr>
        <w:t>A) MAKARNALIK BUĞDAYLAR:</w:t>
      </w:r>
    </w:p>
    <w:p w:rsidR="008E7BF9" w:rsidRPr="00B452C6" w:rsidRDefault="008E7BF9" w:rsidP="008E7BF9">
      <w:pPr>
        <w:spacing w:after="60" w:line="240" w:lineRule="auto"/>
        <w:ind w:firstLine="567"/>
        <w:jc w:val="both"/>
        <w:rPr>
          <w:rFonts w:ascii="Times New Roman" w:eastAsia="Times New Roman" w:hAnsi="Times New Roman" w:cs="Times New Roman"/>
          <w:b/>
          <w:sz w:val="24"/>
          <w:szCs w:val="24"/>
          <w:u w:val="single"/>
        </w:rPr>
      </w:pPr>
      <w:r w:rsidRPr="00B452C6">
        <w:rPr>
          <w:rFonts w:ascii="Times New Roman" w:eastAsia="Times New Roman" w:hAnsi="Times New Roman" w:cs="Times New Roman"/>
          <w:b/>
          <w:sz w:val="24"/>
          <w:szCs w:val="24"/>
          <w:u w:val="single"/>
        </w:rPr>
        <w:t>Satış Usul ve Esasları:</w:t>
      </w:r>
    </w:p>
    <w:p w:rsidR="008E7BF9" w:rsidRPr="00B452C6" w:rsidRDefault="008E7BF9" w:rsidP="008E7BF9">
      <w:pPr>
        <w:spacing w:after="60"/>
        <w:ind w:firstLine="567"/>
        <w:jc w:val="both"/>
        <w:rPr>
          <w:rFonts w:ascii="Times New Roman" w:hAnsi="Times New Roman" w:cs="Times New Roman"/>
          <w:sz w:val="24"/>
          <w:szCs w:val="24"/>
        </w:rPr>
      </w:pPr>
      <w:r w:rsidRPr="00B452C6">
        <w:rPr>
          <w:rFonts w:ascii="Times New Roman" w:hAnsi="Times New Roman" w:cs="Times New Roman"/>
          <w:sz w:val="24"/>
          <w:szCs w:val="24"/>
        </w:rPr>
        <w:t xml:space="preserve">Makarnalık buğday satışları kullanıcılarına </w:t>
      </w:r>
      <w:r w:rsidRPr="00B452C6">
        <w:rPr>
          <w:rFonts w:ascii="Times New Roman" w:hAnsi="Times New Roman" w:cs="Times New Roman"/>
          <w:b/>
          <w:sz w:val="24"/>
          <w:szCs w:val="24"/>
        </w:rPr>
        <w:t>fiili tüketim esasına göre yapılacak</w:t>
      </w:r>
      <w:r w:rsidRPr="00B452C6">
        <w:rPr>
          <w:rFonts w:ascii="Times New Roman" w:hAnsi="Times New Roman" w:cs="Times New Roman"/>
          <w:sz w:val="24"/>
          <w:szCs w:val="24"/>
        </w:rPr>
        <w:t xml:space="preserve"> olup fiili tüketim hesaplamalarında talep sahiplerinin </w:t>
      </w:r>
      <w:r w:rsidRPr="00B452C6">
        <w:rPr>
          <w:rFonts w:ascii="Times New Roman" w:hAnsi="Times New Roman" w:cs="Times New Roman"/>
          <w:b/>
          <w:sz w:val="24"/>
          <w:szCs w:val="24"/>
        </w:rPr>
        <w:t xml:space="preserve">2021 yılı </w:t>
      </w:r>
      <w:r w:rsidRPr="00B452C6">
        <w:rPr>
          <w:rFonts w:ascii="Times New Roman" w:hAnsi="Times New Roman" w:cs="Times New Roman"/>
          <w:sz w:val="24"/>
          <w:szCs w:val="24"/>
        </w:rPr>
        <w:t xml:space="preserve">yurt içi (makarna, şehriye, bulgur) satış miktarları dikkate alınacaktır. </w:t>
      </w:r>
    </w:p>
    <w:p w:rsidR="008E7BF9" w:rsidRPr="00B452C6" w:rsidRDefault="008E7BF9" w:rsidP="008E7BF9">
      <w:pPr>
        <w:spacing w:after="60"/>
        <w:ind w:firstLine="567"/>
        <w:jc w:val="both"/>
        <w:rPr>
          <w:rFonts w:ascii="Times New Roman" w:hAnsi="Times New Roman" w:cs="Times New Roman"/>
          <w:b/>
          <w:sz w:val="24"/>
          <w:szCs w:val="24"/>
        </w:rPr>
      </w:pPr>
      <w:r w:rsidRPr="00B452C6">
        <w:rPr>
          <w:rFonts w:ascii="Times New Roman" w:hAnsi="Times New Roman" w:cs="Times New Roman"/>
          <w:b/>
          <w:sz w:val="24"/>
          <w:szCs w:val="24"/>
        </w:rPr>
        <w:t>Yurt içi satış miktarları hesaplanırken;</w:t>
      </w:r>
    </w:p>
    <w:p w:rsidR="008E7BF9" w:rsidRPr="00B452C6" w:rsidRDefault="008E7BF9" w:rsidP="008E7BF9">
      <w:pPr>
        <w:numPr>
          <w:ilvl w:val="0"/>
          <w:numId w:val="1"/>
        </w:numPr>
        <w:spacing w:after="60" w:line="240" w:lineRule="auto"/>
        <w:ind w:left="709" w:firstLine="284"/>
        <w:contextualSpacing/>
        <w:jc w:val="both"/>
        <w:rPr>
          <w:rFonts w:ascii="Times New Roman" w:hAnsi="Times New Roman" w:cs="Times New Roman"/>
          <w:sz w:val="24"/>
          <w:szCs w:val="24"/>
        </w:rPr>
      </w:pPr>
      <w:r w:rsidRPr="00B452C6">
        <w:rPr>
          <w:rFonts w:ascii="Times New Roman" w:hAnsi="Times New Roman" w:cs="Times New Roman"/>
          <w:sz w:val="24"/>
          <w:szCs w:val="24"/>
        </w:rPr>
        <w:t>Firmaların kendi grup şirketlerine,</w:t>
      </w:r>
    </w:p>
    <w:p w:rsidR="008E7BF9" w:rsidRPr="00B452C6" w:rsidRDefault="008E7BF9" w:rsidP="008E7BF9">
      <w:pPr>
        <w:numPr>
          <w:ilvl w:val="0"/>
          <w:numId w:val="1"/>
        </w:numPr>
        <w:spacing w:after="60" w:line="240" w:lineRule="auto"/>
        <w:ind w:left="709" w:firstLine="284"/>
        <w:contextualSpacing/>
        <w:jc w:val="both"/>
        <w:rPr>
          <w:rFonts w:ascii="Times New Roman" w:hAnsi="Times New Roman" w:cs="Times New Roman"/>
          <w:sz w:val="24"/>
          <w:szCs w:val="24"/>
        </w:rPr>
      </w:pPr>
      <w:r w:rsidRPr="00B452C6">
        <w:rPr>
          <w:rFonts w:ascii="Times New Roman" w:hAnsi="Times New Roman" w:cs="Times New Roman"/>
          <w:sz w:val="24"/>
          <w:szCs w:val="24"/>
        </w:rPr>
        <w:t>Firmaların aynı sektörde faaliyet gösteren diğer firmalarına,</w:t>
      </w:r>
    </w:p>
    <w:p w:rsidR="008E7BF9" w:rsidRPr="00B452C6" w:rsidRDefault="008E7BF9" w:rsidP="008E7BF9">
      <w:pPr>
        <w:numPr>
          <w:ilvl w:val="0"/>
          <w:numId w:val="1"/>
        </w:numPr>
        <w:spacing w:after="60" w:line="240" w:lineRule="auto"/>
        <w:ind w:left="709" w:firstLine="284"/>
        <w:contextualSpacing/>
        <w:jc w:val="both"/>
        <w:rPr>
          <w:rFonts w:ascii="Times New Roman" w:hAnsi="Times New Roman" w:cs="Times New Roman"/>
          <w:sz w:val="24"/>
          <w:szCs w:val="24"/>
        </w:rPr>
      </w:pPr>
      <w:r w:rsidRPr="00B452C6">
        <w:rPr>
          <w:rFonts w:ascii="Times New Roman" w:hAnsi="Times New Roman" w:cs="Times New Roman"/>
          <w:sz w:val="24"/>
          <w:szCs w:val="24"/>
        </w:rPr>
        <w:t xml:space="preserve">Firmaların kendi nam ve hesabına üretim yapmak </w:t>
      </w:r>
      <w:bookmarkStart w:id="0" w:name="_GoBack"/>
      <w:bookmarkEnd w:id="0"/>
      <w:r w:rsidRPr="00B452C6">
        <w:rPr>
          <w:rFonts w:ascii="Times New Roman" w:hAnsi="Times New Roman" w:cs="Times New Roman"/>
          <w:sz w:val="24"/>
          <w:szCs w:val="24"/>
        </w:rPr>
        <w:t>üzere diğer firmalara yapılan satışlar,</w:t>
      </w:r>
    </w:p>
    <w:p w:rsidR="008E7BF9" w:rsidRPr="00B452C6" w:rsidRDefault="008E7BF9" w:rsidP="008E7BF9">
      <w:pPr>
        <w:spacing w:after="60" w:line="240" w:lineRule="auto"/>
        <w:ind w:firstLine="567"/>
        <w:jc w:val="both"/>
        <w:rPr>
          <w:rFonts w:ascii="Times New Roman" w:hAnsi="Times New Roman" w:cs="Times New Roman"/>
          <w:sz w:val="24"/>
          <w:szCs w:val="24"/>
        </w:rPr>
      </w:pPr>
      <w:r w:rsidRPr="00B452C6">
        <w:rPr>
          <w:rFonts w:ascii="Times New Roman" w:hAnsi="Times New Roman" w:cs="Times New Roman"/>
          <w:sz w:val="24"/>
          <w:szCs w:val="24"/>
        </w:rPr>
        <w:t xml:space="preserve">Firmaların gerçekleştirmiş oldukları tüm mamul ihracatları, </w:t>
      </w:r>
      <w:r w:rsidRPr="00B452C6">
        <w:rPr>
          <w:rFonts w:ascii="Times New Roman" w:hAnsi="Times New Roman" w:cs="Times New Roman"/>
          <w:b/>
          <w:sz w:val="24"/>
          <w:szCs w:val="24"/>
        </w:rPr>
        <w:t>düşüldükten</w:t>
      </w:r>
      <w:r w:rsidRPr="00B452C6">
        <w:rPr>
          <w:rFonts w:ascii="Times New Roman" w:hAnsi="Times New Roman" w:cs="Times New Roman"/>
          <w:sz w:val="24"/>
          <w:szCs w:val="24"/>
        </w:rPr>
        <w:t xml:space="preserve"> sonra kalan yurt içi satış faturalarına ait miktarlar dikkate alınacaktır. Talep sahibi makarna, şehriye ve bulgur fabrikaları yurt içi satışlarına ait miktar bilgilerini (Kuruluşumuzca istenilen tablo formatında) </w:t>
      </w:r>
      <w:r w:rsidRPr="00B452C6">
        <w:rPr>
          <w:rFonts w:ascii="Times New Roman" w:hAnsi="Times New Roman" w:cs="Times New Roman"/>
          <w:b/>
          <w:sz w:val="24"/>
          <w:szCs w:val="24"/>
        </w:rPr>
        <w:t>yeminli mali müşavirden onaylı</w:t>
      </w:r>
      <w:r w:rsidRPr="00B452C6">
        <w:rPr>
          <w:rFonts w:ascii="Times New Roman" w:hAnsi="Times New Roman" w:cs="Times New Roman"/>
          <w:sz w:val="24"/>
          <w:szCs w:val="24"/>
        </w:rPr>
        <w:t xml:space="preserve"> olarak getireceklerdir. </w:t>
      </w:r>
    </w:p>
    <w:p w:rsidR="00C0261E" w:rsidRPr="00B452C6" w:rsidRDefault="00C0261E" w:rsidP="00C0261E">
      <w:pPr>
        <w:spacing w:after="60" w:line="240" w:lineRule="auto"/>
        <w:ind w:firstLine="567"/>
        <w:jc w:val="both"/>
        <w:rPr>
          <w:rFonts w:ascii="Times New Roman" w:eastAsia="Times New Roman" w:hAnsi="Times New Roman" w:cs="Times New Roman"/>
          <w:sz w:val="24"/>
          <w:szCs w:val="24"/>
        </w:rPr>
      </w:pPr>
      <w:r w:rsidRPr="00B452C6">
        <w:rPr>
          <w:rFonts w:ascii="Times New Roman" w:eastAsia="Times New Roman" w:hAnsi="Times New Roman" w:cs="Times New Roman"/>
          <w:b/>
          <w:sz w:val="24"/>
          <w:szCs w:val="24"/>
        </w:rPr>
        <w:t>Makarna ve bulgur</w:t>
      </w:r>
      <w:r w:rsidR="00E942D1" w:rsidRPr="00B452C6">
        <w:rPr>
          <w:rFonts w:ascii="Times New Roman" w:eastAsia="Times New Roman" w:hAnsi="Times New Roman" w:cs="Times New Roman"/>
          <w:sz w:val="24"/>
          <w:szCs w:val="24"/>
        </w:rPr>
        <w:t xml:space="preserve"> sektöründe </w:t>
      </w:r>
      <w:r w:rsidRPr="00B452C6">
        <w:rPr>
          <w:rFonts w:ascii="Times New Roman" w:eastAsia="Times New Roman" w:hAnsi="Times New Roman" w:cs="Times New Roman"/>
          <w:sz w:val="24"/>
          <w:szCs w:val="24"/>
        </w:rPr>
        <w:t>faaliyet gösteren</w:t>
      </w:r>
      <w:r w:rsidR="00E942D1" w:rsidRPr="00B452C6">
        <w:rPr>
          <w:rFonts w:ascii="Times New Roman" w:eastAsia="Times New Roman" w:hAnsi="Times New Roman" w:cs="Times New Roman"/>
          <w:sz w:val="24"/>
          <w:szCs w:val="24"/>
        </w:rPr>
        <w:t xml:space="preserve"> ve </w:t>
      </w:r>
      <w:r w:rsidRPr="00B452C6">
        <w:rPr>
          <w:rFonts w:ascii="Times New Roman" w:eastAsia="Times New Roman" w:hAnsi="Times New Roman" w:cs="Times New Roman"/>
          <w:b/>
          <w:sz w:val="24"/>
          <w:szCs w:val="24"/>
        </w:rPr>
        <w:t>mamul madde üretim ve satış miktarının hammadde karşılığı kurulu kapasite miktarından yüksek olan talep sahibi firmaların</w:t>
      </w:r>
      <w:r w:rsidRPr="00B452C6">
        <w:rPr>
          <w:rFonts w:ascii="Times New Roman" w:eastAsia="Times New Roman" w:hAnsi="Times New Roman" w:cs="Times New Roman"/>
          <w:sz w:val="24"/>
          <w:szCs w:val="24"/>
        </w:rPr>
        <w:t>, kurulu kapasite raporunda çalışma gün sayısı 300 gün olmasına rağmen fabrikanın 365 gün çalışarak üretim yapması durumunda, mevcut kapasite raporu 300 güne bölünüp, 365 gün ile çarpılarak hesaplanacak yeni rakam (elektrik sarfiyatının bulunan miktarı teyit etmesi durumunda ) kurulu kapasite olarak kabul edilecektir.</w:t>
      </w:r>
    </w:p>
    <w:p w:rsidR="00C0261E" w:rsidRPr="00B452C6" w:rsidRDefault="00C0261E" w:rsidP="00C0261E">
      <w:pPr>
        <w:spacing w:after="60" w:line="240" w:lineRule="auto"/>
        <w:ind w:firstLine="567"/>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 xml:space="preserve">Başvuru sahibi firmanın </w:t>
      </w:r>
      <w:r w:rsidRPr="00B452C6">
        <w:rPr>
          <w:rFonts w:ascii="Times New Roman" w:eastAsia="Times New Roman" w:hAnsi="Times New Roman" w:cs="Times New Roman"/>
          <w:b/>
          <w:sz w:val="24"/>
          <w:szCs w:val="24"/>
        </w:rPr>
        <w:t>TOPLAM MAMUL MADDE SATIŞ MİKTARI</w:t>
      </w:r>
      <w:r w:rsidRPr="00B452C6">
        <w:rPr>
          <w:rFonts w:ascii="Times New Roman" w:eastAsia="Times New Roman" w:hAnsi="Times New Roman" w:cs="Times New Roman"/>
          <w:sz w:val="24"/>
          <w:szCs w:val="24"/>
        </w:rPr>
        <w:t>'</w:t>
      </w:r>
      <w:r w:rsidR="007D4F44" w:rsidRPr="00B452C6">
        <w:rPr>
          <w:rFonts w:ascii="Times New Roman" w:eastAsia="Times New Roman" w:hAnsi="Times New Roman" w:cs="Times New Roman"/>
          <w:sz w:val="24"/>
          <w:szCs w:val="24"/>
        </w:rPr>
        <w:t xml:space="preserve"> </w:t>
      </w:r>
      <w:proofErr w:type="spellStart"/>
      <w:r w:rsidRPr="00B452C6">
        <w:rPr>
          <w:rFonts w:ascii="Times New Roman" w:eastAsia="Times New Roman" w:hAnsi="Times New Roman" w:cs="Times New Roman"/>
          <w:sz w:val="24"/>
          <w:szCs w:val="24"/>
        </w:rPr>
        <w:t>nın</w:t>
      </w:r>
      <w:proofErr w:type="spellEnd"/>
      <w:r w:rsidRPr="00B452C6">
        <w:rPr>
          <w:rFonts w:ascii="Times New Roman" w:eastAsia="Times New Roman" w:hAnsi="Times New Roman" w:cs="Times New Roman"/>
          <w:sz w:val="24"/>
          <w:szCs w:val="24"/>
        </w:rPr>
        <w:t xml:space="preserve"> hammadde karşılığının Kurulu Kapasite Miktarından fazla ibraz edildiği durumda; 365 gün üzerinden hesaplanan Kurulu Kapasite Miktarının firmanın 2021 yılı elektrik sarfiyatı ile kontrolü sağlanacak, elektrik sarfiyatının kapasiteyi karşıladığı durumda yeni kapasite miktarı mamule çevrilerek </w:t>
      </w:r>
      <w:r w:rsidRPr="00B452C6">
        <w:rPr>
          <w:rFonts w:ascii="Times New Roman" w:eastAsia="Times New Roman" w:hAnsi="Times New Roman" w:cs="Times New Roman"/>
          <w:b/>
          <w:sz w:val="24"/>
          <w:szCs w:val="24"/>
        </w:rPr>
        <w:t>"TOPLAM MAMUL MADDE SATIŞ MİKTARI"</w:t>
      </w:r>
      <w:r w:rsidRPr="00B452C6">
        <w:rPr>
          <w:rFonts w:ascii="Times New Roman" w:eastAsia="Times New Roman" w:hAnsi="Times New Roman" w:cs="Times New Roman"/>
          <w:sz w:val="24"/>
          <w:szCs w:val="24"/>
        </w:rPr>
        <w:t xml:space="preserve"> olarak kabul edilecek ve hesaplanan bu miktar makarna fiili tüketim belgesi ekinde yer alan hesaplama tablosunda kullanılacaktır.</w:t>
      </w:r>
    </w:p>
    <w:p w:rsidR="008E7BF9" w:rsidRPr="00B452C6" w:rsidRDefault="008E7BF9" w:rsidP="008E7BF9">
      <w:pPr>
        <w:spacing w:after="60"/>
        <w:ind w:firstLine="567"/>
        <w:jc w:val="both"/>
        <w:rPr>
          <w:rFonts w:ascii="Times New Roman" w:hAnsi="Times New Roman" w:cs="Times New Roman"/>
          <w:b/>
          <w:sz w:val="24"/>
          <w:szCs w:val="24"/>
        </w:rPr>
      </w:pPr>
      <w:r w:rsidRPr="00B452C6">
        <w:rPr>
          <w:rFonts w:ascii="Times New Roman" w:hAnsi="Times New Roman" w:cs="Times New Roman"/>
          <w:b/>
          <w:sz w:val="24"/>
          <w:szCs w:val="24"/>
        </w:rPr>
        <w:t xml:space="preserve">Makarnalık buğday tüketim miktarı 10 bin tonun üzerinde olan </w:t>
      </w:r>
      <w:r w:rsidRPr="00B452C6">
        <w:rPr>
          <w:rFonts w:ascii="Times New Roman" w:hAnsi="Times New Roman" w:cs="Times New Roman"/>
          <w:sz w:val="24"/>
          <w:szCs w:val="24"/>
        </w:rPr>
        <w:t xml:space="preserve">bulgur üreticileri fiili tüketim belgelerini </w:t>
      </w:r>
      <w:r w:rsidRPr="00B452C6">
        <w:rPr>
          <w:rFonts w:ascii="Times New Roman" w:hAnsi="Times New Roman" w:cs="Times New Roman"/>
          <w:b/>
          <w:sz w:val="24"/>
          <w:szCs w:val="24"/>
        </w:rPr>
        <w:t>yeminli</w:t>
      </w:r>
      <w:r w:rsidRPr="00B452C6">
        <w:rPr>
          <w:rFonts w:ascii="Times New Roman" w:hAnsi="Times New Roman" w:cs="Times New Roman"/>
          <w:sz w:val="24"/>
          <w:szCs w:val="24"/>
        </w:rPr>
        <w:t xml:space="preserve"> </w:t>
      </w:r>
      <w:r w:rsidRPr="00B452C6">
        <w:rPr>
          <w:rFonts w:ascii="Times New Roman" w:hAnsi="Times New Roman" w:cs="Times New Roman"/>
          <w:b/>
          <w:sz w:val="24"/>
          <w:szCs w:val="24"/>
        </w:rPr>
        <w:t>mali müşavirden 10 bin tonun altındakiler ise mali müşavir veya bağlı bulunduğu ticaret/sanayi</w:t>
      </w:r>
      <w:r w:rsidRPr="00B452C6">
        <w:rPr>
          <w:rFonts w:ascii="Times New Roman" w:hAnsi="Times New Roman" w:cs="Times New Roman"/>
          <w:sz w:val="24"/>
          <w:szCs w:val="24"/>
        </w:rPr>
        <w:t xml:space="preserve"> odasından onaylı olarak getireceklerdir.</w:t>
      </w:r>
    </w:p>
    <w:p w:rsidR="008E7BF9" w:rsidRPr="00B452C6" w:rsidRDefault="008E7BF9" w:rsidP="008E7BF9">
      <w:pPr>
        <w:spacing w:after="60"/>
        <w:ind w:firstLine="567"/>
        <w:jc w:val="both"/>
        <w:rPr>
          <w:rFonts w:ascii="Times New Roman" w:hAnsi="Times New Roman" w:cs="Times New Roman"/>
          <w:b/>
          <w:sz w:val="24"/>
          <w:szCs w:val="24"/>
        </w:rPr>
      </w:pPr>
      <w:r w:rsidRPr="00B452C6">
        <w:rPr>
          <w:rFonts w:ascii="Times New Roman" w:hAnsi="Times New Roman" w:cs="Times New Roman"/>
          <w:b/>
          <w:sz w:val="24"/>
          <w:szCs w:val="24"/>
        </w:rPr>
        <w:t>Bulgur üreticilerinden alınacak olan fiili tüketim belgesi makarnalık buğday tüketim miktarını gösterecektir.</w:t>
      </w:r>
    </w:p>
    <w:p w:rsidR="00C0261E" w:rsidRPr="00B452C6" w:rsidRDefault="00C0261E" w:rsidP="00C0261E">
      <w:pPr>
        <w:pStyle w:val="NormalWeb"/>
        <w:ind w:firstLine="567"/>
        <w:jc w:val="both"/>
      </w:pPr>
      <w:r w:rsidRPr="00B452C6">
        <w:lastRenderedPageBreak/>
        <w:t xml:space="preserve">Talep sahiplerinin (makarna, şehriye ve bulgur sektöründeki) 2021 yılında mamul madde ihracatı var ise 2021 yılı içerisinde </w:t>
      </w:r>
      <w:proofErr w:type="gramStart"/>
      <w:r w:rsidRPr="00B452C6">
        <w:t>Dahilde</w:t>
      </w:r>
      <w:proofErr w:type="gramEnd"/>
      <w:r w:rsidRPr="00B452C6">
        <w:t xml:space="preserve"> İşleme İzin Belgesi (DİİB) kapsamında </w:t>
      </w:r>
      <w:r w:rsidRPr="00B452C6">
        <w:rPr>
          <w:b/>
          <w:bCs/>
        </w:rPr>
        <w:t>fiilen</w:t>
      </w:r>
      <w:r w:rsidRPr="00B452C6">
        <w:t xml:space="preserve"> </w:t>
      </w:r>
      <w:r w:rsidRPr="00B452C6">
        <w:rPr>
          <w:b/>
          <w:bCs/>
        </w:rPr>
        <w:t>gerçekleşen mamul madde ihracat miktarını</w:t>
      </w:r>
      <w:r w:rsidRPr="00B452C6">
        <w:t xml:space="preserve"> belirten yazıyı Ticaret Bakanlığı Gümrük ve Ticaret Bölge Müdürlüklerinden, kati ihracat (1000)  kapsamında fiilen gerçekleştirmiş oldukları toplam mamul madde ihracat miktarlarını gösteren yazıyı ise firmanın bağlı olduğu İhracatçı Birliklerinden temin ederek getireceklerdir. Bu miktarlar yıllık fiili tüketim miktarlarından düşülerek hesaplamalar buna göre yapılacaktır. Şayet talep sahibi adına fiili tüketimin ait olduğu yıl içerisinde belge düzenlenmemiş veya kati ihracatı yok ise bu durumun da yazılı olarak verilmesi gerekmektedir. </w:t>
      </w:r>
    </w:p>
    <w:p w:rsidR="008E7BF9" w:rsidRPr="00B452C6" w:rsidRDefault="008E7BF9" w:rsidP="00C0261E">
      <w:pPr>
        <w:pStyle w:val="NormalWeb"/>
        <w:ind w:firstLine="567"/>
        <w:jc w:val="both"/>
        <w:rPr>
          <w:rFonts w:eastAsia="Times New Roman"/>
        </w:rPr>
      </w:pPr>
      <w:r w:rsidRPr="00B452C6">
        <w:rPr>
          <w:rFonts w:eastAsia="Times New Roman"/>
        </w:rPr>
        <w:t xml:space="preserve">Talep sahiplerinden halen faaliyette olduklarını gösterir bağlı oldukları odalardan onaylı makarna, şehriye veya bulgur üretimi yaptıklarına dair </w:t>
      </w:r>
      <w:r w:rsidRPr="00B452C6">
        <w:rPr>
          <w:rFonts w:eastAsia="Times New Roman"/>
          <w:b/>
          <w:bCs/>
          <w:u w:val="single"/>
        </w:rPr>
        <w:t>faaliyet belgesi ve kurulu kapasite</w:t>
      </w:r>
      <w:r w:rsidRPr="00B452C6">
        <w:rPr>
          <w:rFonts w:eastAsia="Times New Roman"/>
        </w:rPr>
        <w:t xml:space="preserve"> raporu istenecektir. </w:t>
      </w:r>
      <w:r w:rsidRPr="00B452C6">
        <w:rPr>
          <w:rFonts w:eastAsia="Times New Roman"/>
          <w:b/>
          <w:bCs/>
        </w:rPr>
        <w:t xml:space="preserve">01 </w:t>
      </w:r>
      <w:r w:rsidR="004A0927" w:rsidRPr="00B452C6">
        <w:rPr>
          <w:rFonts w:eastAsia="Times New Roman"/>
          <w:b/>
          <w:bCs/>
        </w:rPr>
        <w:t xml:space="preserve">Kasım </w:t>
      </w:r>
      <w:r w:rsidRPr="00B452C6">
        <w:rPr>
          <w:rFonts w:eastAsia="Times New Roman"/>
          <w:b/>
          <w:bCs/>
        </w:rPr>
        <w:t>2022 ve sonrası tarihli</w:t>
      </w:r>
      <w:r w:rsidRPr="00B452C6">
        <w:rPr>
          <w:rFonts w:eastAsia="Times New Roman"/>
        </w:rPr>
        <w:t xml:space="preserve"> Baş</w:t>
      </w:r>
      <w:r w:rsidR="000B7596" w:rsidRPr="00B452C6">
        <w:rPr>
          <w:rFonts w:eastAsia="Times New Roman"/>
        </w:rPr>
        <w:t>müdürlük/Müdürlüklerim</w:t>
      </w:r>
      <w:r w:rsidRPr="00B452C6">
        <w:rPr>
          <w:rFonts w:eastAsia="Times New Roman"/>
        </w:rPr>
        <w:t xml:space="preserve">ize ibraz edilen belgeler geçerli sayılacaktır. Kurulu kapasite raporlarında ise son geçerlilik tarihinin güncel olmasına dikkat edilecektir. </w:t>
      </w:r>
    </w:p>
    <w:p w:rsidR="008E7BF9" w:rsidRPr="00B452C6" w:rsidRDefault="008E7BF9" w:rsidP="008E7BF9">
      <w:pPr>
        <w:ind w:firstLine="567"/>
        <w:jc w:val="both"/>
        <w:rPr>
          <w:rFonts w:ascii="Times New Roman" w:hAnsi="Times New Roman" w:cs="Times New Roman"/>
          <w:bCs/>
          <w:sz w:val="24"/>
          <w:szCs w:val="24"/>
        </w:rPr>
      </w:pPr>
      <w:r w:rsidRPr="00B452C6">
        <w:rPr>
          <w:rFonts w:ascii="Times New Roman" w:hAnsi="Times New Roman" w:cs="Times New Roman"/>
          <w:bCs/>
          <w:sz w:val="24"/>
          <w:szCs w:val="24"/>
        </w:rPr>
        <w:t xml:space="preserve">Firmalar bağlı oldukları elektrik şirketlerinden 2021 yılına ait yıllık toplam enerji tüketim belgesi temin </w:t>
      </w:r>
      <w:r w:rsidR="000B7596" w:rsidRPr="00B452C6">
        <w:rPr>
          <w:rFonts w:ascii="Times New Roman" w:hAnsi="Times New Roman" w:cs="Times New Roman"/>
          <w:bCs/>
          <w:sz w:val="24"/>
          <w:szCs w:val="24"/>
        </w:rPr>
        <w:t>ederek Başmüdürlük/Müdürlüklerim</w:t>
      </w:r>
      <w:r w:rsidRPr="00B452C6">
        <w:rPr>
          <w:rFonts w:ascii="Times New Roman" w:hAnsi="Times New Roman" w:cs="Times New Roman"/>
          <w:bCs/>
          <w:sz w:val="24"/>
          <w:szCs w:val="24"/>
        </w:rPr>
        <w:t>ize ibraz edeceklerdir.</w:t>
      </w:r>
    </w:p>
    <w:p w:rsidR="008E7BF9" w:rsidRPr="00B452C6" w:rsidRDefault="008E7BF9" w:rsidP="008E7BF9">
      <w:pPr>
        <w:spacing w:before="120"/>
        <w:ind w:firstLine="567"/>
        <w:jc w:val="both"/>
        <w:rPr>
          <w:rFonts w:ascii="Times New Roman" w:hAnsi="Times New Roman" w:cs="Times New Roman"/>
          <w:b/>
          <w:sz w:val="24"/>
          <w:szCs w:val="24"/>
          <w:u w:val="single"/>
        </w:rPr>
      </w:pPr>
      <w:r w:rsidRPr="00B452C6">
        <w:rPr>
          <w:rFonts w:ascii="Times New Roman" w:hAnsi="Times New Roman" w:cs="Times New Roman"/>
          <w:b/>
          <w:sz w:val="24"/>
          <w:szCs w:val="24"/>
          <w:u w:val="single"/>
        </w:rPr>
        <w:t>Elektrik enerjisi tüketim belgesini ibraz etmeyen firmaların başvuruları kabul edilmeyecektir.</w:t>
      </w:r>
    </w:p>
    <w:p w:rsidR="008E7BF9" w:rsidRPr="00B452C6" w:rsidRDefault="008E7BF9" w:rsidP="008E7BF9">
      <w:pPr>
        <w:spacing w:after="60" w:line="240" w:lineRule="auto"/>
        <w:ind w:firstLine="708"/>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ELÜS makarnalık buğday tahsis miktarları</w:t>
      </w:r>
      <w:r w:rsidRPr="00B452C6">
        <w:rPr>
          <w:rFonts w:ascii="Times New Roman" w:eastAsia="Times New Roman" w:hAnsi="Times New Roman" w:cs="Times New Roman"/>
          <w:b/>
          <w:sz w:val="24"/>
          <w:szCs w:val="24"/>
        </w:rPr>
        <w:t xml:space="preserve"> 0</w:t>
      </w:r>
      <w:r w:rsidR="00DC0A78" w:rsidRPr="00B452C6">
        <w:rPr>
          <w:rFonts w:ascii="Times New Roman" w:eastAsia="Times New Roman" w:hAnsi="Times New Roman" w:cs="Times New Roman"/>
          <w:b/>
          <w:sz w:val="24"/>
          <w:szCs w:val="24"/>
        </w:rPr>
        <w:t>8</w:t>
      </w:r>
      <w:r w:rsidRPr="00B452C6">
        <w:rPr>
          <w:rFonts w:ascii="Times New Roman" w:eastAsia="Times New Roman" w:hAnsi="Times New Roman" w:cs="Times New Roman"/>
          <w:b/>
          <w:sz w:val="24"/>
          <w:szCs w:val="24"/>
        </w:rPr>
        <w:t xml:space="preserve"> </w:t>
      </w:r>
      <w:r w:rsidR="00167B41"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 2</w:t>
      </w:r>
      <w:r w:rsidR="00DC0A78" w:rsidRPr="00B452C6">
        <w:rPr>
          <w:rFonts w:ascii="Times New Roman" w:eastAsia="Times New Roman" w:hAnsi="Times New Roman" w:cs="Times New Roman"/>
          <w:b/>
          <w:sz w:val="24"/>
          <w:szCs w:val="24"/>
        </w:rPr>
        <w:t>3</w:t>
      </w:r>
      <w:r w:rsidRPr="00B452C6">
        <w:rPr>
          <w:rFonts w:ascii="Times New Roman" w:eastAsia="Times New Roman" w:hAnsi="Times New Roman" w:cs="Times New Roman"/>
          <w:b/>
          <w:sz w:val="24"/>
          <w:szCs w:val="24"/>
        </w:rPr>
        <w:t xml:space="preserve"> </w:t>
      </w:r>
      <w:r w:rsidR="00167B41"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w:t>
      </w:r>
      <w:proofErr w:type="gramStart"/>
      <w:r w:rsidRPr="00B452C6">
        <w:rPr>
          <w:rFonts w:ascii="Times New Roman" w:eastAsia="Times New Roman" w:hAnsi="Times New Roman" w:cs="Times New Roman"/>
          <w:b/>
          <w:sz w:val="24"/>
          <w:szCs w:val="24"/>
        </w:rPr>
        <w:t>dahil</w:t>
      </w:r>
      <w:proofErr w:type="gramEnd"/>
      <w:r w:rsidRPr="00B452C6">
        <w:rPr>
          <w:rFonts w:ascii="Times New Roman" w:eastAsia="Times New Roman" w:hAnsi="Times New Roman" w:cs="Times New Roman"/>
          <w:b/>
          <w:sz w:val="24"/>
          <w:szCs w:val="24"/>
        </w:rPr>
        <w:t>)</w:t>
      </w:r>
      <w:r w:rsidRPr="00B452C6">
        <w:rPr>
          <w:rFonts w:ascii="Times New Roman" w:eastAsia="Times New Roman" w:hAnsi="Times New Roman" w:cs="Times New Roman"/>
          <w:sz w:val="24"/>
          <w:szCs w:val="24"/>
        </w:rPr>
        <w:t xml:space="preserve"> tarihleri arasında </w:t>
      </w:r>
      <w:proofErr w:type="spellStart"/>
      <w:r w:rsidRPr="00B452C6">
        <w:rPr>
          <w:rFonts w:ascii="Times New Roman" w:eastAsia="Times New Roman" w:hAnsi="Times New Roman" w:cs="Times New Roman"/>
          <w:sz w:val="24"/>
          <w:szCs w:val="24"/>
        </w:rPr>
        <w:t>hergün</w:t>
      </w:r>
      <w:proofErr w:type="spellEnd"/>
      <w:r w:rsidRPr="00B452C6">
        <w:rPr>
          <w:rFonts w:ascii="Times New Roman" w:eastAsia="Times New Roman" w:hAnsi="Times New Roman" w:cs="Times New Roman"/>
          <w:sz w:val="24"/>
          <w:szCs w:val="24"/>
        </w:rPr>
        <w:t xml:space="preserve"> takas için </w:t>
      </w:r>
      <w:proofErr w:type="spellStart"/>
      <w:r w:rsidRPr="00B452C6">
        <w:rPr>
          <w:rFonts w:ascii="Times New Roman" w:eastAsia="Times New Roman" w:hAnsi="Times New Roman" w:cs="Times New Roman"/>
          <w:sz w:val="24"/>
          <w:szCs w:val="24"/>
        </w:rPr>
        <w:t>TÜRİB’te</w:t>
      </w:r>
      <w:proofErr w:type="spellEnd"/>
      <w:r w:rsidRPr="00B452C6">
        <w:rPr>
          <w:rFonts w:ascii="Times New Roman" w:eastAsia="Times New Roman" w:hAnsi="Times New Roman" w:cs="Times New Roman"/>
          <w:sz w:val="24"/>
          <w:szCs w:val="24"/>
        </w:rPr>
        <w:t xml:space="preserve"> işlem görecektir. ELÜS satışlarında ürün tutarı TÜRİB üzerinden tahsislerin gerçekleştiği anda hesapta eksiksiz olarak mevcut olması gerekmektedir. </w:t>
      </w:r>
    </w:p>
    <w:p w:rsidR="008E7BF9" w:rsidRPr="00B452C6" w:rsidRDefault="008E7BF9" w:rsidP="008E7BF9">
      <w:pPr>
        <w:spacing w:after="60" w:line="240" w:lineRule="auto"/>
        <w:ind w:firstLine="708"/>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 xml:space="preserve">Satışı yapılan makarnalık buğdaylar için para yatırma süresi ELÜS haricindeki stoklar için </w:t>
      </w:r>
      <w:r w:rsidRPr="00B452C6">
        <w:rPr>
          <w:rFonts w:ascii="Times New Roman" w:eastAsia="Times New Roman" w:hAnsi="Times New Roman" w:cs="Times New Roman"/>
          <w:b/>
          <w:sz w:val="24"/>
          <w:szCs w:val="24"/>
        </w:rPr>
        <w:t>2</w:t>
      </w:r>
      <w:r w:rsidR="00DC0A78" w:rsidRPr="00B452C6">
        <w:rPr>
          <w:rFonts w:ascii="Times New Roman" w:eastAsia="Times New Roman" w:hAnsi="Times New Roman" w:cs="Times New Roman"/>
          <w:b/>
          <w:sz w:val="24"/>
          <w:szCs w:val="24"/>
        </w:rPr>
        <w:t>0</w:t>
      </w:r>
      <w:r w:rsidRPr="00B452C6">
        <w:rPr>
          <w:rFonts w:ascii="Times New Roman" w:eastAsia="Times New Roman" w:hAnsi="Times New Roman" w:cs="Times New Roman"/>
          <w:b/>
          <w:sz w:val="24"/>
          <w:szCs w:val="24"/>
        </w:rPr>
        <w:t xml:space="preserve"> </w:t>
      </w:r>
      <w:r w:rsidR="00CF046D"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w:t>
      </w:r>
      <w:proofErr w:type="gramStart"/>
      <w:r w:rsidRPr="00B452C6">
        <w:rPr>
          <w:rFonts w:ascii="Times New Roman" w:eastAsia="Times New Roman" w:hAnsi="Times New Roman" w:cs="Times New Roman"/>
          <w:b/>
          <w:sz w:val="24"/>
          <w:szCs w:val="24"/>
        </w:rPr>
        <w:t>dahil</w:t>
      </w:r>
      <w:proofErr w:type="gramEnd"/>
      <w:r w:rsidRPr="00B452C6">
        <w:rPr>
          <w:rFonts w:ascii="Times New Roman" w:eastAsia="Times New Roman" w:hAnsi="Times New Roman" w:cs="Times New Roman"/>
          <w:b/>
          <w:sz w:val="24"/>
          <w:szCs w:val="24"/>
        </w:rPr>
        <w:t>)</w:t>
      </w:r>
      <w:r w:rsidRPr="00B452C6">
        <w:rPr>
          <w:rFonts w:ascii="Times New Roman" w:eastAsia="Times New Roman" w:hAnsi="Times New Roman" w:cs="Times New Roman"/>
          <w:sz w:val="24"/>
          <w:szCs w:val="24"/>
        </w:rPr>
        <w:t xml:space="preserve"> tarihinde sona erecektir. </w:t>
      </w:r>
    </w:p>
    <w:p w:rsidR="008E7BF9" w:rsidRPr="00B452C6" w:rsidRDefault="008E7BF9" w:rsidP="008E7BF9">
      <w:pPr>
        <w:spacing w:after="60" w:line="240" w:lineRule="auto"/>
        <w:ind w:firstLine="708"/>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 xml:space="preserve">Makarnalık buğdaylar için son teslim tarihi </w:t>
      </w:r>
      <w:r w:rsidR="00913418" w:rsidRPr="00B452C6">
        <w:rPr>
          <w:rFonts w:ascii="Times New Roman" w:eastAsia="Times New Roman" w:hAnsi="Times New Roman" w:cs="Times New Roman"/>
          <w:b/>
          <w:sz w:val="24"/>
          <w:szCs w:val="24"/>
        </w:rPr>
        <w:t>3</w:t>
      </w:r>
      <w:r w:rsidR="00DC0A78" w:rsidRPr="00B452C6">
        <w:rPr>
          <w:rFonts w:ascii="Times New Roman" w:eastAsia="Times New Roman" w:hAnsi="Times New Roman" w:cs="Times New Roman"/>
          <w:b/>
          <w:sz w:val="24"/>
          <w:szCs w:val="24"/>
        </w:rPr>
        <w:t>0</w:t>
      </w:r>
      <w:r w:rsidRPr="00B452C6">
        <w:rPr>
          <w:rFonts w:ascii="Times New Roman" w:eastAsia="Times New Roman" w:hAnsi="Times New Roman" w:cs="Times New Roman"/>
          <w:b/>
          <w:sz w:val="24"/>
          <w:szCs w:val="24"/>
        </w:rPr>
        <w:t xml:space="preserve"> </w:t>
      </w:r>
      <w:r w:rsidR="00AC142E"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w:t>
      </w:r>
      <w:proofErr w:type="gramStart"/>
      <w:r w:rsidRPr="00B452C6">
        <w:rPr>
          <w:rFonts w:ascii="Times New Roman" w:eastAsia="Times New Roman" w:hAnsi="Times New Roman" w:cs="Times New Roman"/>
          <w:b/>
          <w:sz w:val="24"/>
          <w:szCs w:val="24"/>
        </w:rPr>
        <w:t>dahil</w:t>
      </w:r>
      <w:proofErr w:type="gramEnd"/>
      <w:r w:rsidRPr="00B452C6">
        <w:rPr>
          <w:rFonts w:ascii="Times New Roman" w:eastAsia="Times New Roman" w:hAnsi="Times New Roman" w:cs="Times New Roman"/>
          <w:b/>
          <w:sz w:val="24"/>
          <w:szCs w:val="24"/>
        </w:rPr>
        <w:t>)</w:t>
      </w:r>
      <w:r w:rsidRPr="00B452C6">
        <w:rPr>
          <w:rFonts w:ascii="Times New Roman" w:eastAsia="Times New Roman" w:hAnsi="Times New Roman" w:cs="Times New Roman"/>
          <w:sz w:val="24"/>
          <w:szCs w:val="24"/>
        </w:rPr>
        <w:t xml:space="preserve"> olarak uygulanacaktır.</w:t>
      </w:r>
    </w:p>
    <w:p w:rsidR="008E7BF9" w:rsidRPr="00B452C6" w:rsidRDefault="008E7BF9" w:rsidP="008E7BF9">
      <w:pPr>
        <w:spacing w:after="60" w:line="240" w:lineRule="auto"/>
        <w:ind w:firstLine="708"/>
        <w:jc w:val="both"/>
        <w:rPr>
          <w:rFonts w:ascii="Times New Roman" w:eastAsia="Times New Roman" w:hAnsi="Times New Roman" w:cs="Times New Roman"/>
          <w:b/>
          <w:sz w:val="24"/>
          <w:szCs w:val="24"/>
        </w:rPr>
      </w:pPr>
      <w:r w:rsidRPr="00B452C6">
        <w:rPr>
          <w:rFonts w:ascii="Times New Roman" w:eastAsia="Times New Roman" w:hAnsi="Times New Roman" w:cs="Times New Roman"/>
          <w:b/>
          <w:sz w:val="24"/>
          <w:szCs w:val="24"/>
        </w:rPr>
        <w:t xml:space="preserve">Başvurularda makarna, şehriye ve bulgur fabrikalarınca Ek-2’de yer alan taahhütnamenin verilmesi zorunludur. </w:t>
      </w:r>
    </w:p>
    <w:p w:rsidR="008E7BF9" w:rsidRPr="00B452C6" w:rsidRDefault="008E7BF9" w:rsidP="008E7BF9">
      <w:pPr>
        <w:spacing w:after="60" w:line="240" w:lineRule="auto"/>
        <w:ind w:firstLine="708"/>
        <w:jc w:val="both"/>
        <w:rPr>
          <w:rFonts w:ascii="Times New Roman" w:eastAsia="Times New Roman" w:hAnsi="Times New Roman" w:cs="Times New Roman"/>
          <w:b/>
          <w:sz w:val="24"/>
          <w:szCs w:val="24"/>
          <w:u w:val="single"/>
        </w:rPr>
      </w:pP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b/>
          <w:bCs/>
          <w:sz w:val="24"/>
          <w:szCs w:val="24"/>
          <w:u w:val="single"/>
          <w:lang w:eastAsia="tr-TR"/>
        </w:rPr>
        <w:t xml:space="preserve">B ) EKMEKLİK BUĞDAYLAR:    </w:t>
      </w:r>
    </w:p>
    <w:p w:rsidR="008E7BF9" w:rsidRPr="00B452C6" w:rsidRDefault="008E7BF9" w:rsidP="008E7BF9">
      <w:pPr>
        <w:spacing w:after="120" w:line="240" w:lineRule="auto"/>
        <w:ind w:firstLine="567"/>
        <w:jc w:val="both"/>
        <w:rPr>
          <w:rFonts w:ascii="Times New Roman" w:eastAsia="Times New Roman" w:hAnsi="Times New Roman" w:cs="Times New Roman"/>
          <w:bCs/>
          <w:sz w:val="24"/>
          <w:szCs w:val="24"/>
          <w:lang w:eastAsia="tr-TR"/>
        </w:rPr>
      </w:pPr>
      <w:r w:rsidRPr="00B452C6">
        <w:rPr>
          <w:rFonts w:ascii="Times New Roman" w:eastAsia="Times New Roman" w:hAnsi="Times New Roman" w:cs="Times New Roman"/>
          <w:bCs/>
          <w:sz w:val="24"/>
          <w:szCs w:val="24"/>
          <w:lang w:eastAsia="tr-TR"/>
        </w:rPr>
        <w:t xml:space="preserve">Ekmeklik buğday stokları, Kuruluşumuza makul fiyatlarla piyasaya ekmeklik un vereceğini taahhüt eden firmalara, verdikleri fiyat taahhütleri dikkate alınarak dağıtılacaktır. </w:t>
      </w:r>
    </w:p>
    <w:p w:rsidR="008E7BF9" w:rsidRPr="00B452C6" w:rsidRDefault="008E7BF9" w:rsidP="008E7BF9">
      <w:pPr>
        <w:spacing w:after="120" w:line="240" w:lineRule="auto"/>
        <w:ind w:firstLine="567"/>
        <w:jc w:val="both"/>
        <w:rPr>
          <w:rFonts w:ascii="Times New Roman" w:eastAsia="Times New Roman" w:hAnsi="Times New Roman" w:cs="Times New Roman"/>
          <w:bCs/>
          <w:sz w:val="24"/>
          <w:szCs w:val="24"/>
          <w:lang w:eastAsia="tr-TR"/>
        </w:rPr>
      </w:pPr>
      <w:r w:rsidRPr="00B452C6">
        <w:rPr>
          <w:rFonts w:ascii="Times New Roman" w:eastAsia="Times New Roman" w:hAnsi="Times New Roman" w:cs="Times New Roman"/>
          <w:bCs/>
          <w:sz w:val="24"/>
          <w:szCs w:val="24"/>
          <w:lang w:eastAsia="tr-TR"/>
        </w:rPr>
        <w:t xml:space="preserve">Un fabrikaları Ekim ayı satışlarımıza </w:t>
      </w:r>
      <w:r w:rsidRPr="00B452C6">
        <w:rPr>
          <w:rFonts w:ascii="Times New Roman" w:eastAsia="Times New Roman" w:hAnsi="Times New Roman" w:cs="Times New Roman"/>
          <w:b/>
          <w:bCs/>
          <w:sz w:val="24"/>
          <w:szCs w:val="24"/>
          <w:lang w:eastAsia="tr-TR"/>
        </w:rPr>
        <w:t xml:space="preserve">01 </w:t>
      </w:r>
      <w:r w:rsidR="008B0AFF" w:rsidRPr="00B452C6">
        <w:rPr>
          <w:rFonts w:ascii="Times New Roman" w:eastAsia="Times New Roman" w:hAnsi="Times New Roman" w:cs="Times New Roman"/>
          <w:b/>
          <w:bCs/>
          <w:sz w:val="24"/>
          <w:szCs w:val="24"/>
          <w:lang w:eastAsia="tr-TR"/>
        </w:rPr>
        <w:t>Aralık</w:t>
      </w:r>
      <w:r w:rsidRPr="00B452C6">
        <w:rPr>
          <w:rFonts w:ascii="Times New Roman" w:eastAsia="Times New Roman" w:hAnsi="Times New Roman" w:cs="Times New Roman"/>
          <w:b/>
          <w:bCs/>
          <w:sz w:val="24"/>
          <w:szCs w:val="24"/>
          <w:lang w:eastAsia="tr-TR"/>
        </w:rPr>
        <w:t xml:space="preserve"> – </w:t>
      </w:r>
      <w:r w:rsidR="008B0AFF" w:rsidRPr="00B452C6">
        <w:rPr>
          <w:rFonts w:ascii="Times New Roman" w:eastAsia="Times New Roman" w:hAnsi="Times New Roman" w:cs="Times New Roman"/>
          <w:b/>
          <w:bCs/>
          <w:sz w:val="24"/>
          <w:szCs w:val="24"/>
          <w:lang w:eastAsia="tr-TR"/>
        </w:rPr>
        <w:t>09</w:t>
      </w:r>
      <w:r w:rsidRPr="00B452C6">
        <w:rPr>
          <w:rFonts w:ascii="Times New Roman" w:eastAsia="Times New Roman" w:hAnsi="Times New Roman" w:cs="Times New Roman"/>
          <w:b/>
          <w:bCs/>
          <w:sz w:val="24"/>
          <w:szCs w:val="24"/>
          <w:lang w:eastAsia="tr-TR"/>
        </w:rPr>
        <w:t xml:space="preserve"> </w:t>
      </w:r>
      <w:r w:rsidR="008B0AFF" w:rsidRPr="00B452C6">
        <w:rPr>
          <w:rFonts w:ascii="Times New Roman" w:eastAsia="Times New Roman" w:hAnsi="Times New Roman" w:cs="Times New Roman"/>
          <w:b/>
          <w:bCs/>
          <w:sz w:val="24"/>
          <w:szCs w:val="24"/>
          <w:lang w:eastAsia="tr-TR"/>
        </w:rPr>
        <w:t xml:space="preserve">Aralık </w:t>
      </w:r>
      <w:r w:rsidRPr="00B452C6">
        <w:rPr>
          <w:rFonts w:ascii="Times New Roman" w:eastAsia="Times New Roman" w:hAnsi="Times New Roman" w:cs="Times New Roman"/>
          <w:b/>
          <w:bCs/>
          <w:sz w:val="24"/>
          <w:szCs w:val="24"/>
          <w:lang w:eastAsia="tr-TR"/>
        </w:rPr>
        <w:t>2022 (</w:t>
      </w:r>
      <w:proofErr w:type="gramStart"/>
      <w:r w:rsidRPr="00B452C6">
        <w:rPr>
          <w:rFonts w:ascii="Times New Roman" w:eastAsia="Times New Roman" w:hAnsi="Times New Roman" w:cs="Times New Roman"/>
          <w:b/>
          <w:bCs/>
          <w:sz w:val="24"/>
          <w:szCs w:val="24"/>
          <w:lang w:eastAsia="tr-TR"/>
        </w:rPr>
        <w:t>dahil</w:t>
      </w:r>
      <w:proofErr w:type="gramEnd"/>
      <w:r w:rsidRPr="00B452C6">
        <w:rPr>
          <w:rFonts w:ascii="Times New Roman" w:eastAsia="Times New Roman" w:hAnsi="Times New Roman" w:cs="Times New Roman"/>
          <w:b/>
          <w:bCs/>
          <w:sz w:val="24"/>
          <w:szCs w:val="24"/>
          <w:lang w:eastAsia="tr-TR"/>
        </w:rPr>
        <w:t>) tarihleri arasında</w:t>
      </w:r>
      <w:r w:rsidRPr="00B452C6">
        <w:rPr>
          <w:rFonts w:ascii="Times New Roman" w:eastAsia="Times New Roman" w:hAnsi="Times New Roman" w:cs="Times New Roman"/>
          <w:bCs/>
          <w:sz w:val="24"/>
          <w:szCs w:val="24"/>
          <w:lang w:eastAsia="tr-TR"/>
        </w:rPr>
        <w:t xml:space="preserve"> </w:t>
      </w:r>
      <w:hyperlink r:id="rId9" w:history="1">
        <w:r w:rsidRPr="00B452C6">
          <w:rPr>
            <w:rFonts w:ascii="Times New Roman" w:eastAsia="Times New Roman" w:hAnsi="Times New Roman" w:cs="Times New Roman"/>
            <w:b/>
            <w:sz w:val="24"/>
            <w:szCs w:val="24"/>
            <w:u w:val="single"/>
            <w:lang w:eastAsia="tr-TR"/>
          </w:rPr>
          <w:t>www.tmo.gov.tr</w:t>
        </w:r>
      </w:hyperlink>
      <w:r w:rsidRPr="00B452C6">
        <w:rPr>
          <w:rFonts w:ascii="Times New Roman" w:eastAsia="Times New Roman" w:hAnsi="Times New Roman" w:cs="Times New Roman"/>
          <w:b/>
          <w:sz w:val="24"/>
          <w:szCs w:val="24"/>
          <w:lang w:eastAsia="tr-TR"/>
        </w:rPr>
        <w:t xml:space="preserve"> adresindeki </w:t>
      </w:r>
      <w:r w:rsidRPr="00B452C6">
        <w:rPr>
          <w:rFonts w:ascii="Times New Roman" w:eastAsia="Times New Roman" w:hAnsi="Times New Roman" w:cs="Times New Roman"/>
          <w:bCs/>
          <w:sz w:val="24"/>
          <w:szCs w:val="24"/>
          <w:u w:val="single"/>
          <w:lang w:eastAsia="tr-TR"/>
        </w:rPr>
        <w:t>TMO ELEKTRONİK SATIŞ PLATFORMU</w:t>
      </w:r>
      <w:r w:rsidRPr="00B452C6">
        <w:rPr>
          <w:rFonts w:ascii="Times New Roman" w:eastAsia="Times New Roman" w:hAnsi="Times New Roman" w:cs="Times New Roman"/>
          <w:bCs/>
          <w:sz w:val="24"/>
          <w:szCs w:val="24"/>
          <w:lang w:eastAsia="tr-TR"/>
        </w:rPr>
        <w:t xml:space="preserve"> üzerinden fiyat taahhütnamesi Ek-1 vererek başvuru yapabileceklerdir. </w:t>
      </w:r>
    </w:p>
    <w:p w:rsidR="008E7BF9" w:rsidRPr="00B452C6" w:rsidRDefault="008E7BF9" w:rsidP="008E7BF9">
      <w:pPr>
        <w:spacing w:after="120" w:line="240" w:lineRule="auto"/>
        <w:ind w:firstLine="567"/>
        <w:jc w:val="both"/>
        <w:rPr>
          <w:rFonts w:ascii="Times New Roman" w:eastAsia="Times New Roman" w:hAnsi="Times New Roman" w:cs="Times New Roman"/>
          <w:b/>
          <w:sz w:val="24"/>
          <w:szCs w:val="24"/>
          <w:lang w:eastAsia="tr-TR"/>
        </w:rPr>
      </w:pPr>
      <w:r w:rsidRPr="00B452C6">
        <w:rPr>
          <w:rFonts w:ascii="Times New Roman" w:eastAsia="Times New Roman" w:hAnsi="Times New Roman" w:cs="Times New Roman"/>
          <w:bCs/>
          <w:sz w:val="24"/>
          <w:szCs w:val="24"/>
          <w:lang w:eastAsia="tr-TR"/>
        </w:rPr>
        <w:t xml:space="preserve">Ayrıca </w:t>
      </w:r>
      <w:r w:rsidR="000B7596" w:rsidRPr="00B452C6">
        <w:rPr>
          <w:rFonts w:ascii="Times New Roman" w:eastAsia="Times New Roman" w:hAnsi="Times New Roman" w:cs="Times New Roman"/>
          <w:bCs/>
          <w:sz w:val="24"/>
          <w:szCs w:val="24"/>
          <w:lang w:eastAsia="tr-TR"/>
        </w:rPr>
        <w:t xml:space="preserve">Ek-1’de </w:t>
      </w:r>
      <w:r w:rsidRPr="00B452C6">
        <w:rPr>
          <w:rFonts w:ascii="Times New Roman" w:eastAsia="Times New Roman" w:hAnsi="Times New Roman" w:cs="Times New Roman"/>
          <w:bCs/>
          <w:sz w:val="24"/>
          <w:szCs w:val="24"/>
          <w:lang w:eastAsia="tr-TR"/>
        </w:rPr>
        <w:t>yer alan fiyat taahhütnamesi firmalarca ıslak imzalı olarak hinterlandında bulunduğu Başmüdürlük/Müdürlükler</w:t>
      </w:r>
      <w:r w:rsidR="000B7596" w:rsidRPr="00B452C6">
        <w:rPr>
          <w:rFonts w:ascii="Times New Roman" w:eastAsia="Times New Roman" w:hAnsi="Times New Roman" w:cs="Times New Roman"/>
          <w:bCs/>
          <w:sz w:val="24"/>
          <w:szCs w:val="24"/>
          <w:lang w:eastAsia="tr-TR"/>
        </w:rPr>
        <w:t>imiz</w:t>
      </w:r>
      <w:r w:rsidRPr="00B452C6">
        <w:rPr>
          <w:rFonts w:ascii="Times New Roman" w:eastAsia="Times New Roman" w:hAnsi="Times New Roman" w:cs="Times New Roman"/>
          <w:bCs/>
          <w:sz w:val="24"/>
          <w:szCs w:val="24"/>
          <w:lang w:eastAsia="tr-TR"/>
        </w:rPr>
        <w:t xml:space="preserve">e elden teslim edilecektir. </w:t>
      </w:r>
      <w:r w:rsidRPr="00B452C6">
        <w:rPr>
          <w:rFonts w:ascii="Times New Roman" w:eastAsia="Times New Roman" w:hAnsi="Times New Roman" w:cs="Times New Roman"/>
          <w:b/>
          <w:sz w:val="24"/>
          <w:szCs w:val="24"/>
          <w:lang w:eastAsia="tr-TR"/>
        </w:rPr>
        <w:t>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b/>
          <w:bCs/>
          <w:sz w:val="24"/>
          <w:szCs w:val="24"/>
          <w:lang w:eastAsia="tr-TR"/>
        </w:rPr>
        <w:t>3</w:t>
      </w:r>
      <w:r w:rsidR="0097279A" w:rsidRPr="00B452C6">
        <w:rPr>
          <w:rFonts w:ascii="Times New Roman" w:eastAsia="Times New Roman" w:hAnsi="Times New Roman" w:cs="Times New Roman"/>
          <w:b/>
          <w:bCs/>
          <w:sz w:val="24"/>
          <w:szCs w:val="24"/>
          <w:lang w:eastAsia="tr-TR"/>
        </w:rPr>
        <w:t>1</w:t>
      </w:r>
      <w:r w:rsidRPr="00B452C6">
        <w:rPr>
          <w:rFonts w:ascii="Times New Roman" w:eastAsia="Times New Roman" w:hAnsi="Times New Roman" w:cs="Times New Roman"/>
          <w:b/>
          <w:bCs/>
          <w:sz w:val="24"/>
          <w:szCs w:val="24"/>
          <w:lang w:eastAsia="tr-TR"/>
        </w:rPr>
        <w:t xml:space="preserve"> </w:t>
      </w:r>
      <w:r w:rsidR="0097279A" w:rsidRPr="00B452C6">
        <w:rPr>
          <w:rFonts w:ascii="Times New Roman" w:eastAsia="Times New Roman" w:hAnsi="Times New Roman" w:cs="Times New Roman"/>
          <w:b/>
          <w:bCs/>
          <w:sz w:val="24"/>
          <w:szCs w:val="24"/>
          <w:lang w:eastAsia="tr-TR"/>
        </w:rPr>
        <w:t>Aralık</w:t>
      </w:r>
      <w:r w:rsidRPr="00B452C6">
        <w:rPr>
          <w:rFonts w:ascii="Times New Roman" w:eastAsia="Times New Roman" w:hAnsi="Times New Roman" w:cs="Times New Roman"/>
          <w:b/>
          <w:bCs/>
          <w:sz w:val="24"/>
          <w:szCs w:val="24"/>
          <w:lang w:eastAsia="tr-TR"/>
        </w:rPr>
        <w:t xml:space="preserve"> 2022 (</w:t>
      </w:r>
      <w:proofErr w:type="gramStart"/>
      <w:r w:rsidRPr="00B452C6">
        <w:rPr>
          <w:rFonts w:ascii="Times New Roman" w:eastAsia="Times New Roman" w:hAnsi="Times New Roman" w:cs="Times New Roman"/>
          <w:b/>
          <w:bCs/>
          <w:sz w:val="24"/>
          <w:szCs w:val="24"/>
          <w:lang w:eastAsia="tr-TR"/>
        </w:rPr>
        <w:t>dahil</w:t>
      </w:r>
      <w:proofErr w:type="gramEnd"/>
      <w:r w:rsidRPr="00B452C6">
        <w:rPr>
          <w:rFonts w:ascii="Times New Roman" w:eastAsia="Times New Roman" w:hAnsi="Times New Roman" w:cs="Times New Roman"/>
          <w:b/>
          <w:bCs/>
          <w:sz w:val="24"/>
          <w:szCs w:val="24"/>
          <w:lang w:eastAsia="tr-TR"/>
        </w:rPr>
        <w:t>) tarihine kadar</w:t>
      </w:r>
      <w:r w:rsidRPr="00B452C6">
        <w:rPr>
          <w:rFonts w:ascii="Times New Roman" w:eastAsia="Times New Roman" w:hAnsi="Times New Roman" w:cs="Times New Roman"/>
          <w:bCs/>
          <w:sz w:val="24"/>
          <w:szCs w:val="24"/>
          <w:lang w:eastAsia="tr-TR"/>
        </w:rPr>
        <w:t xml:space="preserve"> geçerli olmak üzere un fiyatını fabrika teslimi peşin azami </w:t>
      </w:r>
      <w:r w:rsidRPr="00B452C6">
        <w:rPr>
          <w:rFonts w:ascii="Times New Roman" w:eastAsia="Times New Roman" w:hAnsi="Times New Roman" w:cs="Times New Roman"/>
          <w:b/>
          <w:bCs/>
          <w:sz w:val="24"/>
          <w:szCs w:val="24"/>
          <w:lang w:eastAsia="tr-TR"/>
        </w:rPr>
        <w:t>325 TL/Çuval</w:t>
      </w:r>
      <w:r w:rsidRPr="00B452C6">
        <w:rPr>
          <w:rFonts w:ascii="Times New Roman" w:eastAsia="Times New Roman" w:hAnsi="Times New Roman" w:cs="Times New Roman"/>
          <w:bCs/>
          <w:sz w:val="24"/>
          <w:szCs w:val="24"/>
          <w:lang w:eastAsia="tr-TR"/>
        </w:rPr>
        <w:t xml:space="preserve"> taahhüt eden un fabrikalarına </w:t>
      </w:r>
      <w:r w:rsidRPr="00B452C6">
        <w:rPr>
          <w:rFonts w:ascii="Times New Roman" w:eastAsia="Times New Roman" w:hAnsi="Times New Roman" w:cs="Times New Roman"/>
          <w:b/>
          <w:bCs/>
          <w:sz w:val="24"/>
          <w:szCs w:val="24"/>
          <w:u w:val="single"/>
          <w:lang w:eastAsia="tr-TR"/>
        </w:rPr>
        <w:t>aylık fiili tüketimlerinin % 60’ına kadar tahsis yapılacaktır.</w:t>
      </w:r>
      <w:r w:rsidRPr="00B452C6">
        <w:rPr>
          <w:rFonts w:ascii="Times New Roman" w:eastAsia="Times New Roman" w:hAnsi="Times New Roman" w:cs="Times New Roman"/>
          <w:sz w:val="24"/>
          <w:szCs w:val="24"/>
          <w:lang w:eastAsia="tr-TR"/>
        </w:rPr>
        <w:t xml:space="preserve">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Un fabrikaları vermiş oldukları peşin un fiyat taahhütleri üzerine aylık </w:t>
      </w:r>
      <w:proofErr w:type="gramStart"/>
      <w:r w:rsidRPr="00B452C6">
        <w:rPr>
          <w:rFonts w:ascii="Times New Roman" w:eastAsia="Times New Roman" w:hAnsi="Times New Roman" w:cs="Times New Roman"/>
          <w:sz w:val="24"/>
          <w:szCs w:val="24"/>
          <w:lang w:eastAsia="tr-TR"/>
        </w:rPr>
        <w:t>bazda</w:t>
      </w:r>
      <w:proofErr w:type="gramEnd"/>
      <w:r w:rsidRPr="00B452C6">
        <w:rPr>
          <w:rFonts w:ascii="Times New Roman" w:eastAsia="Times New Roman" w:hAnsi="Times New Roman" w:cs="Times New Roman"/>
          <w:sz w:val="24"/>
          <w:szCs w:val="24"/>
          <w:lang w:eastAsia="tr-TR"/>
        </w:rPr>
        <w:t xml:space="preserve"> azami               </w:t>
      </w:r>
      <w:r w:rsidRPr="00B452C6">
        <w:rPr>
          <w:rFonts w:ascii="Times New Roman" w:eastAsia="Times New Roman" w:hAnsi="Times New Roman" w:cs="Times New Roman"/>
          <w:b/>
          <w:sz w:val="24"/>
          <w:szCs w:val="24"/>
          <w:lang w:eastAsia="tr-TR"/>
        </w:rPr>
        <w:t xml:space="preserve">5 TL/Çuval (50 kg) </w:t>
      </w:r>
      <w:r w:rsidRPr="00B452C6">
        <w:rPr>
          <w:rFonts w:ascii="Times New Roman" w:eastAsia="Times New Roman" w:hAnsi="Times New Roman" w:cs="Times New Roman"/>
          <w:sz w:val="24"/>
          <w:szCs w:val="24"/>
          <w:lang w:eastAsia="tr-TR"/>
        </w:rPr>
        <w:t xml:space="preserve">vade farkı ilave ederek vadeli fiyat uygulayabileceklerdir.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u w:val="single"/>
          <w:lang w:eastAsia="tr-TR"/>
        </w:rPr>
        <w:lastRenderedPageBreak/>
        <w:t xml:space="preserve">Ekmeklik un taahhüdü veren firmalar aynı zamanda pidelik un satış fiyat taahhüdü de vermiş kabul edilecektir. Pidelik unlar satış faturasında pidelik un olduğu belirtmek koşuluyla peşin taahhüt fiyatının azami </w:t>
      </w:r>
      <w:r w:rsidRPr="00B452C6">
        <w:rPr>
          <w:rFonts w:ascii="Times New Roman" w:eastAsia="Times New Roman" w:hAnsi="Times New Roman" w:cs="Times New Roman"/>
          <w:b/>
          <w:sz w:val="24"/>
          <w:szCs w:val="24"/>
          <w:u w:val="single"/>
          <w:lang w:eastAsia="tr-TR"/>
        </w:rPr>
        <w:t>20 TL/Çuval (50 kg)</w:t>
      </w:r>
      <w:r w:rsidRPr="00B452C6">
        <w:rPr>
          <w:rFonts w:ascii="Times New Roman" w:eastAsia="Times New Roman" w:hAnsi="Times New Roman" w:cs="Times New Roman"/>
          <w:sz w:val="24"/>
          <w:szCs w:val="24"/>
          <w:u w:val="single"/>
          <w:lang w:eastAsia="tr-TR"/>
        </w:rPr>
        <w:t xml:space="preserve"> üzerinde satılacaktır.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Taahhütname vermek ve fatura girişi yapmak isteyen firmalarımız için taahhütname ve fatura giriş ekranı platformumuzun menü kısmında İthal Satış İşlemleri altında yer almaktadır.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Taahhütnameler ve faturalar ekmeklik buğday unu için geçerli olup </w:t>
      </w:r>
      <w:r w:rsidRPr="00B452C6">
        <w:rPr>
          <w:rFonts w:ascii="Times New Roman" w:eastAsia="Times New Roman" w:hAnsi="Times New Roman" w:cs="Times New Roman"/>
          <w:b/>
          <w:bCs/>
          <w:sz w:val="24"/>
          <w:szCs w:val="24"/>
          <w:u w:val="single"/>
          <w:lang w:eastAsia="tr-TR"/>
        </w:rPr>
        <w:t>pidelik un dışındaki</w:t>
      </w:r>
      <w:r w:rsidRPr="00B452C6">
        <w:rPr>
          <w:rFonts w:ascii="Times New Roman" w:eastAsia="Times New Roman" w:hAnsi="Times New Roman" w:cs="Times New Roman"/>
          <w:sz w:val="24"/>
          <w:szCs w:val="24"/>
          <w:u w:val="single"/>
          <w:lang w:eastAsia="tr-TR"/>
        </w:rPr>
        <w:t xml:space="preserve"> </w:t>
      </w:r>
      <w:r w:rsidRPr="00B452C6">
        <w:rPr>
          <w:rFonts w:ascii="Times New Roman" w:eastAsia="Times New Roman" w:hAnsi="Times New Roman" w:cs="Times New Roman"/>
          <w:b/>
          <w:bCs/>
          <w:sz w:val="24"/>
          <w:szCs w:val="24"/>
          <w:u w:val="single"/>
          <w:lang w:eastAsia="tr-TR"/>
        </w:rPr>
        <w:t xml:space="preserve">özel amaçlı unlar dikkate alınmayacaktır.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b/>
          <w:bCs/>
          <w:sz w:val="24"/>
          <w:szCs w:val="24"/>
          <w:lang w:eastAsia="tr-TR"/>
        </w:rPr>
        <w:t xml:space="preserve"> Kasım ayı ekmeklik buğday tahsislerinin teslimatları </w:t>
      </w:r>
      <w:r w:rsidR="00C006C9" w:rsidRPr="00B452C6">
        <w:rPr>
          <w:rFonts w:ascii="Times New Roman" w:eastAsia="Times New Roman" w:hAnsi="Times New Roman" w:cs="Times New Roman"/>
          <w:b/>
          <w:bCs/>
          <w:sz w:val="24"/>
          <w:szCs w:val="24"/>
          <w:lang w:eastAsia="tr-TR"/>
        </w:rPr>
        <w:t>Ocak</w:t>
      </w:r>
      <w:r w:rsidRPr="00B452C6">
        <w:rPr>
          <w:rFonts w:ascii="Times New Roman" w:eastAsia="Times New Roman" w:hAnsi="Times New Roman" w:cs="Times New Roman"/>
          <w:b/>
          <w:bCs/>
          <w:sz w:val="24"/>
          <w:szCs w:val="24"/>
          <w:lang w:eastAsia="tr-TR"/>
        </w:rPr>
        <w:t xml:space="preserve"> 202</w:t>
      </w:r>
      <w:r w:rsidR="00C006C9" w:rsidRPr="00B452C6">
        <w:rPr>
          <w:rFonts w:ascii="Times New Roman" w:eastAsia="Times New Roman" w:hAnsi="Times New Roman" w:cs="Times New Roman"/>
          <w:b/>
          <w:bCs/>
          <w:sz w:val="24"/>
          <w:szCs w:val="24"/>
          <w:lang w:eastAsia="tr-TR"/>
        </w:rPr>
        <w:t>3</w:t>
      </w:r>
      <w:r w:rsidRPr="00B452C6">
        <w:rPr>
          <w:rFonts w:ascii="Times New Roman" w:eastAsia="Times New Roman" w:hAnsi="Times New Roman" w:cs="Times New Roman"/>
          <w:b/>
          <w:bCs/>
          <w:sz w:val="24"/>
          <w:szCs w:val="24"/>
          <w:lang w:eastAsia="tr-TR"/>
        </w:rPr>
        <w:t xml:space="preserve"> - </w:t>
      </w:r>
      <w:r w:rsidR="00C006C9" w:rsidRPr="00B452C6">
        <w:rPr>
          <w:rFonts w:ascii="Times New Roman" w:eastAsia="Times New Roman" w:hAnsi="Times New Roman" w:cs="Times New Roman"/>
          <w:b/>
          <w:bCs/>
          <w:sz w:val="24"/>
          <w:szCs w:val="24"/>
          <w:lang w:eastAsia="tr-TR"/>
        </w:rPr>
        <w:t>Mar</w:t>
      </w:r>
      <w:r w:rsidRPr="00B452C6">
        <w:rPr>
          <w:rFonts w:ascii="Times New Roman" w:eastAsia="Times New Roman" w:hAnsi="Times New Roman" w:cs="Times New Roman"/>
          <w:b/>
          <w:bCs/>
          <w:sz w:val="24"/>
          <w:szCs w:val="24"/>
          <w:lang w:eastAsia="tr-TR"/>
        </w:rPr>
        <w:t>t 2023 döneminde başlayacaktır.</w:t>
      </w:r>
      <w:r w:rsidRPr="00B452C6">
        <w:rPr>
          <w:rFonts w:ascii="Times New Roman" w:eastAsia="Times New Roman" w:hAnsi="Times New Roman" w:cs="Times New Roman"/>
          <w:sz w:val="24"/>
          <w:szCs w:val="24"/>
          <w:lang w:eastAsia="tr-TR"/>
        </w:rPr>
        <w:t xml:space="preserve"> Tahsisler TMO’nun belirleyeceği işyerinden ve depodan (TMO deposu ve/veya Lisanslı Depo), yine TMO’nun belirleyeceği kalite, ürün kodu ve mahsul yılında, ithal ve/veya yerli ekmeklik buğday stoklarından yapılacaktır.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Tahsis sonuçları ve para yatırma tarihleri TMO tarafından bilahare açıklanacaktır.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Firmaların taahhüt fiyatlarının cari aya ait fiilen uygulanan fiyatlar olması (eski sözleşmeler kapsamında verilen fiyatlar olmaması) gerekmektedir. </w:t>
      </w:r>
      <w:r w:rsidRPr="00B452C6">
        <w:rPr>
          <w:rFonts w:ascii="Times New Roman" w:eastAsia="Times New Roman" w:hAnsi="Times New Roman" w:cs="Times New Roman"/>
          <w:sz w:val="24"/>
          <w:szCs w:val="24"/>
          <w:u w:val="single"/>
          <w:lang w:eastAsia="tr-TR"/>
        </w:rPr>
        <w:t xml:space="preserve">Taahhütler firmanın taahhütte bulunduğu süre içerisindeki tüm ekmeklik un satışlarını kapsamakta olup satışını yaptıkları </w:t>
      </w:r>
      <w:r w:rsidRPr="00B452C6">
        <w:rPr>
          <w:rFonts w:ascii="Times New Roman" w:eastAsia="Times New Roman" w:hAnsi="Times New Roman" w:cs="Times New Roman"/>
          <w:b/>
          <w:bCs/>
          <w:sz w:val="24"/>
          <w:szCs w:val="24"/>
          <w:u w:val="single"/>
          <w:lang w:eastAsia="tr-TR"/>
        </w:rPr>
        <w:t xml:space="preserve">ekmeklik un fiyatları farklılık göstermeyecektir. </w:t>
      </w:r>
    </w:p>
    <w:p w:rsidR="008E7BF9" w:rsidRPr="00B452C6" w:rsidRDefault="008E7BF9" w:rsidP="008E7BF9">
      <w:pPr>
        <w:spacing w:after="120" w:line="240" w:lineRule="auto"/>
        <w:ind w:firstLine="567"/>
        <w:jc w:val="both"/>
        <w:rPr>
          <w:rFonts w:ascii="Times New Roman" w:eastAsia="Times New Roman" w:hAnsi="Times New Roman" w:cs="Times New Roman"/>
          <w:bCs/>
          <w:sz w:val="24"/>
          <w:szCs w:val="24"/>
          <w:lang w:eastAsia="tr-TR"/>
        </w:rPr>
      </w:pPr>
      <w:r w:rsidRPr="00B452C6">
        <w:rPr>
          <w:rFonts w:ascii="Times New Roman" w:eastAsia="Times New Roman" w:hAnsi="Times New Roman" w:cs="Times New Roman"/>
          <w:bCs/>
          <w:sz w:val="24"/>
          <w:szCs w:val="24"/>
          <w:lang w:eastAsia="tr-TR"/>
        </w:rPr>
        <w:t xml:space="preserve">Firmaların ekmeklik buğday unu taahhüt fiyatlarından piyasaya satış yapıp yapmadıkları kontrol edilecek, taahhüt fiyatlarından farklı fiyatlarla satış yaptığı tespit edilen firmalara </w:t>
      </w:r>
      <w:r w:rsidRPr="00B452C6">
        <w:rPr>
          <w:rFonts w:ascii="Times New Roman" w:eastAsia="Times New Roman" w:hAnsi="Times New Roman" w:cs="Times New Roman"/>
          <w:b/>
          <w:bCs/>
          <w:sz w:val="24"/>
          <w:szCs w:val="24"/>
          <w:lang w:eastAsia="tr-TR"/>
        </w:rPr>
        <w:t>2 (iki) yıl</w:t>
      </w:r>
      <w:r w:rsidRPr="00B452C6">
        <w:rPr>
          <w:rFonts w:ascii="Times New Roman" w:eastAsia="Times New Roman" w:hAnsi="Times New Roman" w:cs="Times New Roman"/>
          <w:bCs/>
          <w:sz w:val="24"/>
          <w:szCs w:val="24"/>
          <w:lang w:eastAsia="tr-TR"/>
        </w:rPr>
        <w:t xml:space="preserve"> süre ile satış yapılmayacaktır. </w:t>
      </w:r>
    </w:p>
    <w:p w:rsidR="008E7BF9" w:rsidRPr="00B452C6" w:rsidRDefault="008E7BF9" w:rsidP="008E7BF9">
      <w:pPr>
        <w:spacing w:after="120" w:line="240" w:lineRule="auto"/>
        <w:ind w:firstLine="567"/>
        <w:jc w:val="both"/>
        <w:rPr>
          <w:rFonts w:ascii="Times New Roman" w:hAnsi="Times New Roman" w:cs="Times New Roman"/>
          <w:sz w:val="24"/>
          <w:szCs w:val="24"/>
        </w:rPr>
      </w:pPr>
      <w:r w:rsidRPr="00B452C6">
        <w:rPr>
          <w:rFonts w:ascii="Times New Roman" w:hAnsi="Times New Roman" w:cs="Times New Roman"/>
          <w:sz w:val="24"/>
          <w:szCs w:val="24"/>
        </w:rPr>
        <w:t xml:space="preserve">Un fabrikalarının </w:t>
      </w:r>
      <w:r w:rsidRPr="00B452C6">
        <w:rPr>
          <w:rFonts w:ascii="Times New Roman" w:hAnsi="Times New Roman" w:cs="Times New Roman"/>
          <w:b/>
          <w:bCs/>
          <w:sz w:val="24"/>
          <w:szCs w:val="24"/>
        </w:rPr>
        <w:t> </w:t>
      </w:r>
      <w:r w:rsidRPr="00B452C6">
        <w:rPr>
          <w:rFonts w:ascii="Times New Roman" w:hAnsi="Times New Roman" w:cs="Times New Roman"/>
          <w:sz w:val="24"/>
          <w:szCs w:val="24"/>
        </w:rPr>
        <w:t xml:space="preserve">vermiş oldukları un fiyat taahhütleri </w:t>
      </w:r>
      <w:r w:rsidRPr="00B452C6">
        <w:rPr>
          <w:rFonts w:ascii="Times New Roman" w:hAnsi="Times New Roman" w:cs="Times New Roman"/>
          <w:b/>
          <w:bCs/>
          <w:sz w:val="24"/>
          <w:szCs w:val="24"/>
          <w:u w:val="single"/>
        </w:rPr>
        <w:t xml:space="preserve">01 </w:t>
      </w:r>
      <w:r w:rsidR="00875B3C" w:rsidRPr="00B452C6">
        <w:rPr>
          <w:rFonts w:ascii="Times New Roman" w:hAnsi="Times New Roman" w:cs="Times New Roman"/>
          <w:b/>
          <w:bCs/>
          <w:sz w:val="24"/>
          <w:szCs w:val="24"/>
          <w:u w:val="single"/>
        </w:rPr>
        <w:t>Aralık</w:t>
      </w:r>
      <w:r w:rsidRPr="00B452C6">
        <w:rPr>
          <w:rFonts w:ascii="Times New Roman" w:hAnsi="Times New Roman" w:cs="Times New Roman"/>
          <w:b/>
          <w:bCs/>
          <w:sz w:val="24"/>
          <w:szCs w:val="24"/>
          <w:u w:val="single"/>
        </w:rPr>
        <w:t xml:space="preserve"> - 3</w:t>
      </w:r>
      <w:r w:rsidR="00875B3C" w:rsidRPr="00B452C6">
        <w:rPr>
          <w:rFonts w:ascii="Times New Roman" w:hAnsi="Times New Roman" w:cs="Times New Roman"/>
          <w:b/>
          <w:bCs/>
          <w:sz w:val="24"/>
          <w:szCs w:val="24"/>
          <w:u w:val="single"/>
        </w:rPr>
        <w:t>1</w:t>
      </w:r>
      <w:r w:rsidRPr="00B452C6">
        <w:rPr>
          <w:rFonts w:ascii="Times New Roman" w:hAnsi="Times New Roman" w:cs="Times New Roman"/>
          <w:b/>
          <w:bCs/>
          <w:sz w:val="24"/>
          <w:szCs w:val="24"/>
          <w:u w:val="single"/>
        </w:rPr>
        <w:t xml:space="preserve"> </w:t>
      </w:r>
      <w:r w:rsidR="00875B3C" w:rsidRPr="00B452C6">
        <w:rPr>
          <w:rFonts w:ascii="Times New Roman" w:hAnsi="Times New Roman" w:cs="Times New Roman"/>
          <w:b/>
          <w:bCs/>
          <w:sz w:val="24"/>
          <w:szCs w:val="24"/>
          <w:u w:val="single"/>
        </w:rPr>
        <w:t>Aralık</w:t>
      </w:r>
      <w:r w:rsidRPr="00B452C6">
        <w:rPr>
          <w:rFonts w:ascii="Times New Roman" w:hAnsi="Times New Roman" w:cs="Times New Roman"/>
          <w:b/>
          <w:bCs/>
          <w:sz w:val="24"/>
          <w:szCs w:val="24"/>
          <w:u w:val="single"/>
        </w:rPr>
        <w:t xml:space="preserve"> 2022 (</w:t>
      </w:r>
      <w:proofErr w:type="gramStart"/>
      <w:r w:rsidRPr="00B452C6">
        <w:rPr>
          <w:rFonts w:ascii="Times New Roman" w:hAnsi="Times New Roman" w:cs="Times New Roman"/>
          <w:b/>
          <w:bCs/>
          <w:sz w:val="24"/>
          <w:szCs w:val="24"/>
          <w:u w:val="single"/>
        </w:rPr>
        <w:t>dahil</w:t>
      </w:r>
      <w:proofErr w:type="gramEnd"/>
      <w:r w:rsidRPr="00B452C6">
        <w:rPr>
          <w:rFonts w:ascii="Times New Roman" w:hAnsi="Times New Roman" w:cs="Times New Roman"/>
          <w:b/>
          <w:bCs/>
          <w:sz w:val="24"/>
          <w:szCs w:val="24"/>
          <w:u w:val="single"/>
        </w:rPr>
        <w:t>)</w:t>
      </w:r>
      <w:r w:rsidRPr="00B452C6">
        <w:rPr>
          <w:rFonts w:ascii="Times New Roman" w:hAnsi="Times New Roman" w:cs="Times New Roman"/>
          <w:b/>
          <w:bCs/>
          <w:sz w:val="24"/>
          <w:szCs w:val="24"/>
        </w:rPr>
        <w:t xml:space="preserve"> </w:t>
      </w:r>
      <w:r w:rsidRPr="00B452C6">
        <w:rPr>
          <w:rFonts w:ascii="Times New Roman" w:hAnsi="Times New Roman" w:cs="Times New Roman"/>
          <w:sz w:val="24"/>
          <w:szCs w:val="24"/>
        </w:rPr>
        <w:t>tarih aralığında geçerli olacaktır.</w:t>
      </w:r>
    </w:p>
    <w:p w:rsidR="008E7BF9" w:rsidRPr="00B452C6" w:rsidRDefault="008E7BF9" w:rsidP="008E7BF9">
      <w:pPr>
        <w:spacing w:after="120" w:line="240" w:lineRule="auto"/>
        <w:ind w:firstLine="567"/>
        <w:jc w:val="both"/>
        <w:rPr>
          <w:rFonts w:ascii="Times New Roman" w:hAnsi="Times New Roman" w:cs="Times New Roman"/>
          <w:sz w:val="24"/>
          <w:szCs w:val="24"/>
        </w:rPr>
      </w:pPr>
      <w:r w:rsidRPr="00B452C6">
        <w:rPr>
          <w:rFonts w:ascii="Times New Roman" w:hAnsi="Times New Roman" w:cs="Times New Roman"/>
          <w:b/>
          <w:bCs/>
          <w:sz w:val="24"/>
          <w:szCs w:val="24"/>
        </w:rPr>
        <w:t xml:space="preserve">01 </w:t>
      </w:r>
      <w:r w:rsidR="001600E8" w:rsidRPr="00B452C6">
        <w:rPr>
          <w:rFonts w:ascii="Times New Roman" w:hAnsi="Times New Roman" w:cs="Times New Roman"/>
          <w:b/>
          <w:bCs/>
          <w:sz w:val="24"/>
          <w:szCs w:val="24"/>
        </w:rPr>
        <w:t>Aralık</w:t>
      </w:r>
      <w:r w:rsidRPr="00B452C6">
        <w:rPr>
          <w:rFonts w:ascii="Times New Roman" w:hAnsi="Times New Roman" w:cs="Times New Roman"/>
          <w:b/>
          <w:bCs/>
          <w:sz w:val="24"/>
          <w:szCs w:val="24"/>
        </w:rPr>
        <w:t xml:space="preserve"> 2022</w:t>
      </w:r>
      <w:r w:rsidRPr="00B452C6">
        <w:rPr>
          <w:rFonts w:ascii="Times New Roman" w:hAnsi="Times New Roman" w:cs="Times New Roman"/>
          <w:sz w:val="24"/>
          <w:szCs w:val="24"/>
        </w:rPr>
        <w:t xml:space="preserve"> tarihinden itibaren TMO’ya taahhüt edilen </w:t>
      </w:r>
      <w:r w:rsidR="001600E8" w:rsidRPr="00B452C6">
        <w:rPr>
          <w:rFonts w:ascii="Times New Roman" w:hAnsi="Times New Roman" w:cs="Times New Roman"/>
          <w:sz w:val="24"/>
          <w:szCs w:val="24"/>
        </w:rPr>
        <w:t>Aralık</w:t>
      </w:r>
      <w:r w:rsidRPr="00B452C6">
        <w:rPr>
          <w:rFonts w:ascii="Times New Roman" w:hAnsi="Times New Roman" w:cs="Times New Roman"/>
          <w:sz w:val="24"/>
          <w:szCs w:val="24"/>
        </w:rPr>
        <w:t xml:space="preserve"> ayı fiyatı ile satılan unların faturaları ESP sistemine girilebilecektir.</w:t>
      </w:r>
    </w:p>
    <w:p w:rsidR="008E7BF9" w:rsidRPr="00B452C6" w:rsidRDefault="008E7BF9" w:rsidP="008E7BF9">
      <w:pPr>
        <w:spacing w:after="120" w:line="240" w:lineRule="auto"/>
        <w:ind w:firstLine="567"/>
        <w:jc w:val="both"/>
        <w:rPr>
          <w:rFonts w:ascii="Times New Roman" w:eastAsia="Times New Roman" w:hAnsi="Times New Roman" w:cs="Times New Roman"/>
          <w:b/>
          <w:sz w:val="24"/>
          <w:szCs w:val="24"/>
          <w:u w:val="single"/>
          <w:lang w:eastAsia="tr-TR"/>
        </w:rPr>
      </w:pPr>
      <w:r w:rsidRPr="00B452C6">
        <w:rPr>
          <w:rFonts w:ascii="Times New Roman" w:eastAsia="Times New Roman" w:hAnsi="Times New Roman" w:cs="Times New Roman"/>
          <w:sz w:val="24"/>
          <w:szCs w:val="24"/>
          <w:lang w:eastAsia="tr-TR"/>
        </w:rPr>
        <w:t xml:space="preserve">TMO Elektronik Satış Platformuna un fatura girişi yapan firmaların kendi grup şirketlerine kesmiş oldukları faturalar kabul edilmeyecektir. Grup şirketleri, bayii,  toptancı gibi aracı firma kullanmaları durumunda  bu aracıların piyasaya yaptığı satışların firmanın un taahhüt fiyatına uygun olduğunu belgeleyeceklerdir. </w:t>
      </w:r>
      <w:r w:rsidRPr="00B452C6">
        <w:rPr>
          <w:rFonts w:ascii="Times New Roman" w:eastAsia="Times New Roman" w:hAnsi="Times New Roman" w:cs="Times New Roman"/>
          <w:b/>
          <w:sz w:val="24"/>
          <w:szCs w:val="24"/>
          <w:u w:val="single"/>
          <w:lang w:eastAsia="tr-TR"/>
        </w:rPr>
        <w:t>Un fabrikaları adına satış yapan bayiler, satmış olduğu un faturasının açıklama kısmına hangi fabrika adına un satışı yaptığını yazacaktır.</w:t>
      </w:r>
    </w:p>
    <w:p w:rsidR="00722570" w:rsidRPr="00B452C6" w:rsidRDefault="00722570" w:rsidP="00722570">
      <w:pPr>
        <w:pStyle w:val="NormalWeb"/>
        <w:spacing w:before="0" w:beforeAutospacing="0" w:after="120" w:afterAutospacing="0"/>
        <w:ind w:firstLine="567"/>
        <w:jc w:val="both"/>
        <w:rPr>
          <w:b/>
        </w:rPr>
      </w:pPr>
      <w:r w:rsidRPr="00B452C6">
        <w:rPr>
          <w:rStyle w:val="Gl"/>
        </w:rPr>
        <w:t xml:space="preserve">Taahhüt veren un fabrikalarına </w:t>
      </w:r>
      <w:r w:rsidRPr="00B452C6">
        <w:rPr>
          <w:rStyle w:val="Gl"/>
          <w:u w:val="single"/>
        </w:rPr>
        <w:t>aylık fiili tüketimlerinin % 60’ına kadar tahsis yapılacaktır.</w:t>
      </w:r>
      <w:r w:rsidRPr="00B452C6">
        <w:rPr>
          <w:b/>
        </w:rPr>
        <w:t xml:space="preserve"> </w:t>
      </w:r>
    </w:p>
    <w:p w:rsidR="00722570" w:rsidRPr="00B452C6" w:rsidRDefault="00722570" w:rsidP="00722570">
      <w:pPr>
        <w:pStyle w:val="NormalWeb"/>
        <w:spacing w:before="0" w:beforeAutospacing="0" w:after="120" w:afterAutospacing="0"/>
        <w:ind w:firstLine="567"/>
        <w:jc w:val="both"/>
        <w:rPr>
          <w:u w:val="single"/>
        </w:rPr>
      </w:pPr>
      <w:r w:rsidRPr="00B452C6">
        <w:t xml:space="preserve">Firmaların beyan etmeleri gereken fatura miktarı </w:t>
      </w:r>
      <w:r w:rsidRPr="00B452C6">
        <w:rPr>
          <w:bCs/>
        </w:rPr>
        <w:t>TMO’nun aylık azami tahsis miktarının</w:t>
      </w:r>
      <w:r w:rsidRPr="00B452C6">
        <w:t xml:space="preserve"> 1,358’e bölünmesi neticesinde bulunan miktar olacaktır. Bu miktardan daha az un faturası ibraz edilen firmalara </w:t>
      </w:r>
      <w:r w:rsidRPr="00B452C6">
        <w:rPr>
          <w:b/>
          <w:u w:val="single"/>
        </w:rPr>
        <w:t xml:space="preserve">giriş yaptıkları fatura miktarı ile orantılı olarak kısmi tahsis yapılacak ve bu firmalar bir sonraki ay satışlarından yararlanacaktır </w:t>
      </w:r>
      <w:r w:rsidRPr="00B452C6">
        <w:rPr>
          <w:u w:val="single"/>
        </w:rPr>
        <w:t xml:space="preserve">(2022 Kasım ve Aralık ayı taahhütleri </w:t>
      </w:r>
      <w:proofErr w:type="gramStart"/>
      <w:r w:rsidRPr="00B452C6">
        <w:rPr>
          <w:u w:val="single"/>
        </w:rPr>
        <w:t>dahildir</w:t>
      </w:r>
      <w:proofErr w:type="gramEnd"/>
      <w:r w:rsidRPr="00B452C6">
        <w:rPr>
          <w:u w:val="single"/>
        </w:rPr>
        <w:t>)</w:t>
      </w:r>
      <w:r w:rsidRPr="00B452C6">
        <w:rPr>
          <w:b/>
          <w:u w:val="single"/>
        </w:rPr>
        <w:t>.</w:t>
      </w:r>
      <w:r w:rsidRPr="00B452C6">
        <w:rPr>
          <w:u w:val="single"/>
        </w:rPr>
        <w:t xml:space="preserve"> </w:t>
      </w:r>
    </w:p>
    <w:p w:rsidR="00722570" w:rsidRPr="00B452C6" w:rsidRDefault="00722570" w:rsidP="00722570">
      <w:pPr>
        <w:pStyle w:val="NormalWeb"/>
        <w:spacing w:before="0" w:beforeAutospacing="0" w:after="120" w:afterAutospacing="0"/>
        <w:ind w:firstLine="567"/>
        <w:jc w:val="both"/>
        <w:rPr>
          <w:b/>
          <w:u w:val="single"/>
        </w:rPr>
      </w:pPr>
      <w:r w:rsidRPr="00B452C6">
        <w:t xml:space="preserve"> Un fabrikaları aylık fiili tüketiminin %60’nın un karşılığından daha az miktarda un faturası ibraz etseler dahi üretimini yaptıkları </w:t>
      </w:r>
      <w:r w:rsidRPr="00B452C6">
        <w:rPr>
          <w:b/>
          <w:u w:val="single"/>
        </w:rPr>
        <w:t>ekmeklik buğday unlarının tamamını taahhüt fiyatından satmak zorundadır.</w:t>
      </w:r>
    </w:p>
    <w:p w:rsidR="008E7BF9" w:rsidRPr="00B452C6" w:rsidRDefault="008E7BF9" w:rsidP="008E7BF9">
      <w:pPr>
        <w:spacing w:after="120" w:line="240" w:lineRule="auto"/>
        <w:ind w:firstLine="567"/>
        <w:jc w:val="both"/>
        <w:rPr>
          <w:rFonts w:ascii="Times New Roman" w:eastAsia="Times New Roman" w:hAnsi="Times New Roman" w:cs="Times New Roman"/>
          <w:b/>
          <w:bCs/>
          <w:sz w:val="24"/>
          <w:szCs w:val="24"/>
          <w:lang w:eastAsia="tr-TR"/>
        </w:rPr>
      </w:pPr>
      <w:r w:rsidRPr="00B452C6">
        <w:rPr>
          <w:rFonts w:ascii="Times New Roman" w:eastAsia="Times New Roman" w:hAnsi="Times New Roman" w:cs="Times New Roman"/>
          <w:sz w:val="24"/>
          <w:szCs w:val="24"/>
          <w:lang w:eastAsia="tr-TR"/>
        </w:rPr>
        <w:t xml:space="preserve">Firmaların sadece fırınlara, pide ve ekmek imalathanelerine, belediyelere bağlı halk ekmek fabrikalarına, Adalet Bakanlığına bağlı ceza infaz kurum fırınları ile meslek liselerinin ekmek fabrikalarına </w:t>
      </w:r>
      <w:r w:rsidRPr="00B452C6">
        <w:rPr>
          <w:rFonts w:ascii="Times New Roman" w:eastAsia="Times New Roman" w:hAnsi="Times New Roman" w:cs="Times New Roman"/>
          <w:b/>
          <w:bCs/>
          <w:sz w:val="24"/>
          <w:szCs w:val="24"/>
          <w:lang w:eastAsia="tr-TR"/>
        </w:rPr>
        <w:t xml:space="preserve">satmış oldukları unların faturalarını sisteme giriş yapmaları gerekmektedir. </w:t>
      </w:r>
    </w:p>
    <w:p w:rsidR="008E7BF9" w:rsidRPr="00B452C6" w:rsidRDefault="008E7BF9" w:rsidP="008E7BF9">
      <w:pPr>
        <w:spacing w:after="120"/>
        <w:ind w:right="51" w:firstLine="567"/>
        <w:jc w:val="both"/>
        <w:rPr>
          <w:rFonts w:ascii="Times New Roman" w:eastAsia="Times New Roman" w:hAnsi="Times New Roman" w:cs="Times New Roman"/>
          <w:sz w:val="24"/>
          <w:szCs w:val="24"/>
          <w:u w:val="single"/>
          <w:lang w:eastAsia="tr-TR"/>
        </w:rPr>
      </w:pPr>
      <w:r w:rsidRPr="00B452C6">
        <w:rPr>
          <w:rFonts w:ascii="Times New Roman" w:eastAsia="Times New Roman" w:hAnsi="Times New Roman" w:cs="Times New Roman"/>
          <w:sz w:val="24"/>
          <w:szCs w:val="24"/>
          <w:u w:val="single"/>
          <w:lang w:eastAsia="tr-TR"/>
        </w:rPr>
        <w:lastRenderedPageBreak/>
        <w:t xml:space="preserve">Un fabrikaları (grup şirketi, bayii ve  toptancı </w:t>
      </w:r>
      <w:proofErr w:type="gramStart"/>
      <w:r w:rsidRPr="00B452C6">
        <w:rPr>
          <w:rFonts w:ascii="Times New Roman" w:eastAsia="Times New Roman" w:hAnsi="Times New Roman" w:cs="Times New Roman"/>
          <w:sz w:val="24"/>
          <w:szCs w:val="24"/>
          <w:u w:val="single"/>
          <w:lang w:eastAsia="tr-TR"/>
        </w:rPr>
        <w:t>dahil</w:t>
      </w:r>
      <w:proofErr w:type="gramEnd"/>
      <w:r w:rsidRPr="00B452C6">
        <w:rPr>
          <w:rFonts w:ascii="Times New Roman" w:eastAsia="Times New Roman" w:hAnsi="Times New Roman" w:cs="Times New Roman"/>
          <w:sz w:val="24"/>
          <w:szCs w:val="24"/>
          <w:u w:val="single"/>
          <w:lang w:eastAsia="tr-TR"/>
        </w:rPr>
        <w:t xml:space="preserve">) tarafından düzenlenen tüm satış faturalarında </w:t>
      </w:r>
      <w:r w:rsidRPr="00B452C6">
        <w:rPr>
          <w:rFonts w:ascii="Times New Roman" w:eastAsia="Times New Roman" w:hAnsi="Times New Roman" w:cs="Times New Roman"/>
          <w:b/>
          <w:sz w:val="24"/>
          <w:szCs w:val="24"/>
          <w:u w:val="single"/>
          <w:lang w:eastAsia="tr-TR"/>
        </w:rPr>
        <w:t>“Teslim edilen unun ekmek ile pide üretimi dışında kullanılmayacağı ve başka amaçlı satıma konu edilmeyeceği”</w:t>
      </w:r>
      <w:r w:rsidRPr="00B452C6">
        <w:rPr>
          <w:rFonts w:ascii="Times New Roman" w:eastAsia="Times New Roman" w:hAnsi="Times New Roman" w:cs="Times New Roman"/>
          <w:sz w:val="24"/>
          <w:szCs w:val="24"/>
          <w:u w:val="single"/>
          <w:lang w:eastAsia="tr-TR"/>
        </w:rPr>
        <w:t xml:space="preserve"> ibaresine yer verilecektir.</w:t>
      </w:r>
    </w:p>
    <w:p w:rsidR="008E7BF9" w:rsidRPr="00B452C6" w:rsidRDefault="008E7BF9" w:rsidP="008E7BF9">
      <w:pPr>
        <w:spacing w:after="120" w:line="240" w:lineRule="auto"/>
        <w:ind w:firstLine="567"/>
        <w:jc w:val="both"/>
        <w:rPr>
          <w:rFonts w:ascii="Times New Roman" w:eastAsia="Times New Roman" w:hAnsi="Times New Roman" w:cs="Times New Roman"/>
          <w:b/>
          <w:sz w:val="24"/>
          <w:szCs w:val="24"/>
          <w:lang w:eastAsia="tr-TR"/>
        </w:rPr>
      </w:pPr>
      <w:r w:rsidRPr="00B452C6">
        <w:rPr>
          <w:rFonts w:ascii="Times New Roman" w:eastAsia="Times New Roman" w:hAnsi="Times New Roman" w:cs="Times New Roman"/>
          <w:bCs/>
          <w:sz w:val="24"/>
          <w:szCs w:val="24"/>
          <w:lang w:eastAsia="tr-TR"/>
        </w:rPr>
        <w:t>Un fabrikaları taahhüt fiyatı üzerinden perakende ekmeklik ve pidelik un satışı yapabilecek, ancak perakende satışları TMO’ya ilgili ay için ibraz edilen toplam un satış fatura bedelinin %5’inden fazla olamayacaktır.</w:t>
      </w:r>
    </w:p>
    <w:p w:rsidR="00722570" w:rsidRPr="00B452C6" w:rsidRDefault="00722570" w:rsidP="00722570">
      <w:pPr>
        <w:pStyle w:val="NormalWeb"/>
        <w:spacing w:before="0" w:beforeAutospacing="0" w:after="120" w:afterAutospacing="0"/>
        <w:ind w:firstLine="567"/>
        <w:jc w:val="both"/>
        <w:rPr>
          <w:b/>
          <w:u w:val="single"/>
        </w:rPr>
      </w:pPr>
      <w:r w:rsidRPr="00B452C6">
        <w:t xml:space="preserve">Kasım ayı için taahhüt veren un fabrikaları </w:t>
      </w:r>
      <w:r w:rsidRPr="00B452C6">
        <w:rPr>
          <w:b/>
        </w:rPr>
        <w:t>10 Aralık 2022 (</w:t>
      </w:r>
      <w:proofErr w:type="gramStart"/>
      <w:r w:rsidRPr="00B452C6">
        <w:rPr>
          <w:b/>
        </w:rPr>
        <w:t>dahil</w:t>
      </w:r>
      <w:proofErr w:type="gramEnd"/>
      <w:r w:rsidRPr="00B452C6">
        <w:t xml:space="preserve">) tarihine kadar ESP sisteminde tahsis ayını (2022 – Kasım) seçerek sattıkları un karşılığı faturayı (01-30 Kasım 2022 tarih aralığında kesilen) ibraz edecektir. </w:t>
      </w:r>
    </w:p>
    <w:p w:rsidR="00722570" w:rsidRPr="00B452C6" w:rsidRDefault="00722570" w:rsidP="00722570">
      <w:pPr>
        <w:pStyle w:val="NormalWeb"/>
        <w:spacing w:before="0" w:beforeAutospacing="0" w:after="120" w:afterAutospacing="0"/>
        <w:ind w:firstLine="567"/>
        <w:jc w:val="both"/>
        <w:rPr>
          <w:b/>
          <w:u w:val="single"/>
        </w:rPr>
      </w:pPr>
      <w:r w:rsidRPr="00B452C6">
        <w:t xml:space="preserve">Aralık ayı için taahhüt veren un fabrikaları </w:t>
      </w:r>
      <w:r w:rsidRPr="00B452C6">
        <w:rPr>
          <w:b/>
        </w:rPr>
        <w:t>10 Ocak 2023 (</w:t>
      </w:r>
      <w:proofErr w:type="gramStart"/>
      <w:r w:rsidRPr="00B452C6">
        <w:rPr>
          <w:b/>
        </w:rPr>
        <w:t>dahil</w:t>
      </w:r>
      <w:proofErr w:type="gramEnd"/>
      <w:r w:rsidRPr="00B452C6">
        <w:t xml:space="preserve">) tarihine kadar ESP sisteminde tahsis ayını (2022 – Aralık) seçerek sattıkları un karşılığı faturayı (01-31 Aralık 2022 tarih aralığında kesilen) ibraz edecektir. </w:t>
      </w:r>
    </w:p>
    <w:p w:rsidR="00722570" w:rsidRPr="00B452C6" w:rsidRDefault="00722570" w:rsidP="00722570">
      <w:pPr>
        <w:pStyle w:val="NormalWeb"/>
        <w:spacing w:before="0" w:beforeAutospacing="0" w:after="120" w:afterAutospacing="0"/>
        <w:ind w:firstLine="567"/>
        <w:jc w:val="both"/>
        <w:rPr>
          <w:b/>
          <w:u w:val="single"/>
        </w:rPr>
      </w:pPr>
      <w:r w:rsidRPr="00B452C6">
        <w:rPr>
          <w:b/>
          <w:u w:val="single"/>
        </w:rPr>
        <w:t xml:space="preserve">ESP sistemine yüklemiş oldukları un satış faturalarını daha sonraki aylarda iptal eden firmaların iptal edilen fatura miktarına karşılık gelen buğday miktarı daha sonraki ay alacakları tahsis miktarından düşülecektir. </w:t>
      </w:r>
    </w:p>
    <w:p w:rsidR="008E7BF9" w:rsidRPr="00B452C6" w:rsidRDefault="008E7BF9" w:rsidP="0053128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Talep sahiplerinden, </w:t>
      </w:r>
      <w:r w:rsidRPr="00B452C6">
        <w:rPr>
          <w:rFonts w:ascii="Times New Roman" w:eastAsia="Times New Roman" w:hAnsi="Times New Roman" w:cs="Times New Roman"/>
          <w:b/>
          <w:bCs/>
          <w:sz w:val="24"/>
          <w:szCs w:val="24"/>
          <w:lang w:eastAsia="tr-TR"/>
        </w:rPr>
        <w:t>2021 yılı</w:t>
      </w:r>
      <w:r w:rsidRPr="00B452C6">
        <w:rPr>
          <w:rFonts w:ascii="Times New Roman" w:eastAsia="Times New Roman" w:hAnsi="Times New Roman" w:cs="Times New Roman"/>
          <w:sz w:val="24"/>
          <w:szCs w:val="24"/>
          <w:lang w:eastAsia="tr-TR"/>
        </w:rPr>
        <w:t xml:space="preserve"> ekmeklik buğday tüketimi </w:t>
      </w:r>
      <w:r w:rsidRPr="00B452C6">
        <w:rPr>
          <w:rFonts w:ascii="Times New Roman" w:eastAsia="Times New Roman" w:hAnsi="Times New Roman" w:cs="Times New Roman"/>
          <w:b/>
          <w:bCs/>
          <w:sz w:val="24"/>
          <w:szCs w:val="24"/>
          <w:lang w:eastAsia="tr-TR"/>
        </w:rPr>
        <w:t>12 bin ton</w:t>
      </w:r>
      <w:r w:rsidRPr="00B452C6">
        <w:rPr>
          <w:rFonts w:ascii="Times New Roman" w:eastAsia="Times New Roman" w:hAnsi="Times New Roman" w:cs="Times New Roman"/>
          <w:sz w:val="24"/>
          <w:szCs w:val="24"/>
          <w:lang w:eastAsia="tr-TR"/>
        </w:rPr>
        <w:t xml:space="preserve"> ve üzerinde olanlar fiili tüketim belgesini </w:t>
      </w:r>
      <w:r w:rsidRPr="00B452C6">
        <w:rPr>
          <w:rFonts w:ascii="Times New Roman" w:eastAsia="Times New Roman" w:hAnsi="Times New Roman" w:cs="Times New Roman"/>
          <w:b/>
          <w:bCs/>
          <w:sz w:val="24"/>
          <w:szCs w:val="24"/>
          <w:lang w:eastAsia="tr-TR"/>
        </w:rPr>
        <w:t>yeminli mali müşavirden</w:t>
      </w:r>
      <w:r w:rsidRPr="00B452C6">
        <w:rPr>
          <w:rFonts w:ascii="Times New Roman" w:eastAsia="Times New Roman" w:hAnsi="Times New Roman" w:cs="Times New Roman"/>
          <w:sz w:val="24"/>
          <w:szCs w:val="24"/>
          <w:lang w:eastAsia="tr-TR"/>
        </w:rPr>
        <w:t xml:space="preserve"> onaylı olarak getireceklerdir. </w:t>
      </w:r>
      <w:r w:rsidRPr="00B452C6">
        <w:rPr>
          <w:rFonts w:ascii="Times New Roman" w:eastAsia="Times New Roman" w:hAnsi="Times New Roman" w:cs="Times New Roman"/>
          <w:b/>
          <w:bCs/>
          <w:sz w:val="24"/>
          <w:szCs w:val="24"/>
          <w:lang w:eastAsia="tr-TR"/>
        </w:rPr>
        <w:t>2021 yılı ekmeklik buğday tüketim miktarı 12 bin tonun altında olan talep sahipleri</w:t>
      </w:r>
      <w:r w:rsidRPr="00B452C6">
        <w:rPr>
          <w:rFonts w:ascii="Times New Roman" w:eastAsia="Times New Roman" w:hAnsi="Times New Roman" w:cs="Times New Roman"/>
          <w:sz w:val="24"/>
          <w:szCs w:val="24"/>
          <w:lang w:eastAsia="tr-TR"/>
        </w:rPr>
        <w:t xml:space="preserve"> ise fiili tüketim belgelerini </w:t>
      </w:r>
      <w:r w:rsidRPr="00B452C6">
        <w:rPr>
          <w:rFonts w:ascii="Times New Roman" w:eastAsia="Times New Roman" w:hAnsi="Times New Roman" w:cs="Times New Roman"/>
          <w:b/>
          <w:bCs/>
          <w:sz w:val="24"/>
          <w:szCs w:val="24"/>
          <w:lang w:eastAsia="tr-TR"/>
        </w:rPr>
        <w:t>mali müşavir</w:t>
      </w:r>
      <w:r w:rsidRPr="00B452C6">
        <w:rPr>
          <w:rFonts w:ascii="Times New Roman" w:eastAsia="Times New Roman" w:hAnsi="Times New Roman" w:cs="Times New Roman"/>
          <w:sz w:val="24"/>
          <w:szCs w:val="24"/>
          <w:lang w:eastAsia="tr-TR"/>
        </w:rPr>
        <w:t xml:space="preserve"> </w:t>
      </w:r>
      <w:r w:rsidRPr="00B452C6">
        <w:rPr>
          <w:rFonts w:ascii="Times New Roman" w:eastAsia="Times New Roman" w:hAnsi="Times New Roman" w:cs="Times New Roman"/>
          <w:b/>
          <w:bCs/>
          <w:sz w:val="24"/>
          <w:szCs w:val="24"/>
          <w:lang w:eastAsia="tr-TR"/>
        </w:rPr>
        <w:t>veya bağlı bulunduğu ticaret/sanayi</w:t>
      </w:r>
      <w:r w:rsidRPr="00B452C6">
        <w:rPr>
          <w:rFonts w:ascii="Times New Roman" w:eastAsia="Times New Roman" w:hAnsi="Times New Roman" w:cs="Times New Roman"/>
          <w:sz w:val="24"/>
          <w:szCs w:val="24"/>
          <w:lang w:eastAsia="tr-TR"/>
        </w:rPr>
        <w:t xml:space="preserve"> odasından onaylı olarak getirebilecektir. </w:t>
      </w:r>
    </w:p>
    <w:p w:rsidR="00C0261E" w:rsidRPr="00B452C6" w:rsidRDefault="00C0261E" w:rsidP="00C0261E">
      <w:pPr>
        <w:pStyle w:val="NormalWeb"/>
        <w:spacing w:before="0" w:beforeAutospacing="0" w:after="120" w:afterAutospacing="0"/>
        <w:ind w:firstLine="567"/>
        <w:jc w:val="both"/>
      </w:pPr>
      <w:r w:rsidRPr="00B452C6">
        <w:t xml:space="preserve">Talep sahiplerinin 2021 yılında mamul madde ihracatı var ise 2021 yılı içerisinde </w:t>
      </w:r>
      <w:proofErr w:type="gramStart"/>
      <w:r w:rsidRPr="00B452C6">
        <w:t>Dahilde</w:t>
      </w:r>
      <w:proofErr w:type="gramEnd"/>
      <w:r w:rsidRPr="00B452C6">
        <w:t xml:space="preserve"> İşleme İzin Belgesi (DİİB) kapsamında </w:t>
      </w:r>
      <w:r w:rsidRPr="00B452C6">
        <w:rPr>
          <w:b/>
          <w:bCs/>
        </w:rPr>
        <w:t>fiilen</w:t>
      </w:r>
      <w:r w:rsidRPr="00B452C6">
        <w:t xml:space="preserve"> </w:t>
      </w:r>
      <w:r w:rsidRPr="00B452C6">
        <w:rPr>
          <w:b/>
          <w:bCs/>
        </w:rPr>
        <w:t>gerçekleşen mamul madde ihracat miktarını</w:t>
      </w:r>
      <w:r w:rsidRPr="00B452C6">
        <w:t xml:space="preserve"> belirten yazıyı Ticaret Bakanlığı Gümrük ve Ticaret Bölge Müdürlüklerinden getireceklerdir. Bu miktarlar yıllık fiili tüketim miktarlarından düşülerek hesaplamalar buna göre yapılacaktır. Şayet talep sahibi adına fiili tüketimin ait olduğu yıl içerisinde belge düzenlenmemiş ise bu durumun da yazılı olarak verilmesi gerekmektedir. </w:t>
      </w:r>
    </w:p>
    <w:p w:rsidR="008E7BF9" w:rsidRPr="00B452C6" w:rsidRDefault="008E7BF9" w:rsidP="008E7BF9">
      <w:pPr>
        <w:spacing w:after="12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Talep sahiplerinden halen faaliyette olduklarını gösterir bağlı oldukları odalardan onaylı un üretimi yaptıklarına dair </w:t>
      </w:r>
      <w:r w:rsidRPr="00B452C6">
        <w:rPr>
          <w:rFonts w:ascii="Times New Roman" w:eastAsia="Times New Roman" w:hAnsi="Times New Roman" w:cs="Times New Roman"/>
          <w:b/>
          <w:bCs/>
          <w:sz w:val="24"/>
          <w:szCs w:val="24"/>
          <w:u w:val="single"/>
          <w:lang w:eastAsia="tr-TR"/>
        </w:rPr>
        <w:t>faaliyet belgesi ve kurulu kapasite</w:t>
      </w:r>
      <w:r w:rsidRPr="00B452C6">
        <w:rPr>
          <w:rFonts w:ascii="Times New Roman" w:eastAsia="Times New Roman" w:hAnsi="Times New Roman" w:cs="Times New Roman"/>
          <w:sz w:val="24"/>
          <w:szCs w:val="24"/>
          <w:lang w:eastAsia="tr-TR"/>
        </w:rPr>
        <w:t xml:space="preserve"> raporu istenecektir. </w:t>
      </w:r>
      <w:r w:rsidRPr="00B452C6">
        <w:rPr>
          <w:rFonts w:ascii="Times New Roman" w:eastAsia="Times New Roman" w:hAnsi="Times New Roman" w:cs="Times New Roman"/>
          <w:b/>
          <w:bCs/>
          <w:sz w:val="24"/>
          <w:szCs w:val="24"/>
          <w:lang w:eastAsia="tr-TR"/>
        </w:rPr>
        <w:t xml:space="preserve">01 </w:t>
      </w:r>
      <w:r w:rsidR="009F6B19" w:rsidRPr="00B452C6">
        <w:rPr>
          <w:rFonts w:ascii="Times New Roman" w:eastAsia="Times New Roman" w:hAnsi="Times New Roman" w:cs="Times New Roman"/>
          <w:b/>
          <w:bCs/>
          <w:sz w:val="24"/>
          <w:szCs w:val="24"/>
          <w:lang w:eastAsia="tr-TR"/>
        </w:rPr>
        <w:t>Kasım</w:t>
      </w:r>
      <w:r w:rsidRPr="00B452C6">
        <w:rPr>
          <w:rFonts w:ascii="Times New Roman" w:eastAsia="Times New Roman" w:hAnsi="Times New Roman" w:cs="Times New Roman"/>
          <w:b/>
          <w:bCs/>
          <w:sz w:val="24"/>
          <w:szCs w:val="24"/>
          <w:lang w:eastAsia="tr-TR"/>
        </w:rPr>
        <w:t xml:space="preserve"> 2022 ve sonrası tarihli</w:t>
      </w:r>
      <w:r w:rsidRPr="00B452C6">
        <w:rPr>
          <w:rFonts w:ascii="Times New Roman" w:eastAsia="Times New Roman" w:hAnsi="Times New Roman" w:cs="Times New Roman"/>
          <w:sz w:val="24"/>
          <w:szCs w:val="24"/>
          <w:lang w:eastAsia="tr-TR"/>
        </w:rPr>
        <w:t xml:space="preserve"> Başmüdürlük/Müdürlüklerinize ibraz edilen belgeler geçerli sayılacaktır. Kurulu kapasite raporlarında ise son geçerlilik tarihinin güncel olmasına dikkat edilecektir. </w:t>
      </w:r>
    </w:p>
    <w:p w:rsidR="008E7BF9" w:rsidRPr="00B452C6" w:rsidRDefault="008E7BF9" w:rsidP="008E7BF9">
      <w:pPr>
        <w:spacing w:after="0" w:line="240" w:lineRule="auto"/>
        <w:ind w:firstLine="567"/>
        <w:jc w:val="both"/>
        <w:rPr>
          <w:rFonts w:ascii="Times New Roman" w:eastAsia="Times New Roman" w:hAnsi="Times New Roman" w:cs="Times New Roman"/>
          <w:sz w:val="24"/>
          <w:szCs w:val="24"/>
          <w:lang w:eastAsia="tr-TR"/>
        </w:rPr>
      </w:pPr>
      <w:r w:rsidRPr="00B452C6">
        <w:rPr>
          <w:rFonts w:ascii="Times New Roman" w:eastAsia="Times New Roman" w:hAnsi="Times New Roman" w:cs="Times New Roman"/>
          <w:sz w:val="24"/>
          <w:szCs w:val="24"/>
          <w:lang w:eastAsia="tr-TR"/>
        </w:rPr>
        <w:t xml:space="preserve">Firmalar bağlı oldukları elektrik şirketlerinden </w:t>
      </w:r>
      <w:r w:rsidRPr="00B452C6">
        <w:rPr>
          <w:rFonts w:ascii="Times New Roman" w:eastAsia="Times New Roman" w:hAnsi="Times New Roman" w:cs="Times New Roman"/>
          <w:b/>
          <w:sz w:val="24"/>
          <w:szCs w:val="24"/>
          <w:lang w:eastAsia="tr-TR"/>
        </w:rPr>
        <w:t>fiili tüketim belgelerinin verildiği yıla ait elektrik enerjisi tüketim belgesi isteyeceklerdir.</w:t>
      </w:r>
      <w:r w:rsidRPr="00B452C6">
        <w:rPr>
          <w:rFonts w:ascii="Times New Roman" w:eastAsia="Times New Roman" w:hAnsi="Times New Roman" w:cs="Times New Roman"/>
          <w:sz w:val="24"/>
          <w:szCs w:val="24"/>
          <w:lang w:eastAsia="tr-TR"/>
        </w:rPr>
        <w:t xml:space="preserve"> Elektrik enerjisi tüketim belgesini ibraz etmeyen firmaların başvuruları kabul edilmeyecektir.</w:t>
      </w:r>
    </w:p>
    <w:p w:rsidR="00135E8E" w:rsidRPr="00B452C6" w:rsidRDefault="00135E8E" w:rsidP="00135E8E">
      <w:pPr>
        <w:spacing w:after="120"/>
        <w:ind w:firstLine="567"/>
        <w:jc w:val="both"/>
        <w:outlineLvl w:val="0"/>
        <w:rPr>
          <w:rFonts w:ascii="Times New Roman" w:hAnsi="Times New Roman" w:cs="Times New Roman"/>
          <w:sz w:val="24"/>
          <w:szCs w:val="24"/>
        </w:rPr>
      </w:pPr>
      <w:r w:rsidRPr="00B452C6">
        <w:rPr>
          <w:rFonts w:ascii="Times New Roman" w:hAnsi="Times New Roman" w:cs="Times New Roman"/>
          <w:bCs/>
          <w:sz w:val="24"/>
          <w:szCs w:val="24"/>
        </w:rPr>
        <w:t xml:space="preserve">Başvuruda bulunan ve getirilen evrakları tam olsa dahi Müdürlüklerimizce yapılan değerlendirmede evraklarının doğru olmadığı, başvuruda belirtilen fabrikanın gerçekte bulunmadığı veya </w:t>
      </w:r>
      <w:r w:rsidRPr="00B452C6">
        <w:rPr>
          <w:rFonts w:ascii="Times New Roman" w:hAnsi="Times New Roman" w:cs="Times New Roman"/>
          <w:b/>
          <w:bCs/>
          <w:sz w:val="24"/>
          <w:szCs w:val="24"/>
        </w:rPr>
        <w:t>faal olmadığının</w:t>
      </w:r>
      <w:r w:rsidRPr="00B452C6">
        <w:rPr>
          <w:rFonts w:ascii="Times New Roman" w:hAnsi="Times New Roman" w:cs="Times New Roman"/>
          <w:bCs/>
          <w:sz w:val="24"/>
          <w:szCs w:val="24"/>
        </w:rPr>
        <w:t xml:space="preserve"> tespit edilmesi durumunda söz konusu başvuru kabul edilmeyecektir.</w:t>
      </w:r>
      <w:r w:rsidRPr="00B452C6">
        <w:rPr>
          <w:rFonts w:ascii="Times New Roman" w:hAnsi="Times New Roman" w:cs="Times New Roman"/>
          <w:sz w:val="24"/>
          <w:szCs w:val="24"/>
        </w:rPr>
        <w:t xml:space="preserve"> </w:t>
      </w:r>
    </w:p>
    <w:p w:rsidR="001F0C7D" w:rsidRPr="00B452C6" w:rsidRDefault="00135E8E" w:rsidP="00830D2A">
      <w:pPr>
        <w:spacing w:after="120"/>
        <w:ind w:firstLine="567"/>
        <w:jc w:val="both"/>
        <w:outlineLvl w:val="0"/>
        <w:rPr>
          <w:rStyle w:val="Gl"/>
          <w:b w:val="0"/>
        </w:rPr>
      </w:pPr>
      <w:r w:rsidRPr="00B452C6">
        <w:rPr>
          <w:rFonts w:ascii="Times New Roman" w:hAnsi="Times New Roman" w:cs="Times New Roman"/>
          <w:sz w:val="24"/>
          <w:szCs w:val="24"/>
        </w:rPr>
        <w:t>Ayrıca Kuruluşumuz satışlarından yasaklanan firmalara ait fabrikaların yasaklılık süresi dolmadan kira veya satış yoluyla devir edilmesi durumunda bu fabrikalar üzerinden yapılan başvurular kabul edilmeyecektir.</w:t>
      </w:r>
    </w:p>
    <w:p w:rsidR="00684FC6" w:rsidRPr="00B452C6" w:rsidRDefault="00684FC6" w:rsidP="001F0C7D">
      <w:pPr>
        <w:pStyle w:val="NormalWeb"/>
        <w:tabs>
          <w:tab w:val="left" w:pos="9072"/>
        </w:tabs>
        <w:spacing w:before="0" w:beforeAutospacing="0" w:after="120" w:afterAutospacing="0" w:line="276" w:lineRule="auto"/>
        <w:ind w:firstLine="567"/>
        <w:contextualSpacing/>
        <w:mirrorIndents/>
        <w:jc w:val="both"/>
        <w:rPr>
          <w:rFonts w:eastAsiaTheme="minorHAnsi"/>
          <w:bCs/>
          <w:lang w:eastAsia="en-US"/>
        </w:rPr>
      </w:pPr>
    </w:p>
    <w:p w:rsidR="00684FC6" w:rsidRPr="00B452C6" w:rsidRDefault="00684FC6" w:rsidP="001F0C7D">
      <w:pPr>
        <w:pStyle w:val="NormalWeb"/>
        <w:tabs>
          <w:tab w:val="left" w:pos="9072"/>
        </w:tabs>
        <w:spacing w:before="0" w:beforeAutospacing="0" w:after="120" w:afterAutospacing="0" w:line="276" w:lineRule="auto"/>
        <w:ind w:firstLine="567"/>
        <w:contextualSpacing/>
        <w:mirrorIndents/>
        <w:jc w:val="both"/>
        <w:rPr>
          <w:rFonts w:eastAsiaTheme="minorHAnsi"/>
          <w:bCs/>
          <w:lang w:eastAsia="en-US"/>
        </w:rPr>
      </w:pPr>
    </w:p>
    <w:p w:rsidR="00135E8E" w:rsidRPr="00B452C6" w:rsidRDefault="00135E8E" w:rsidP="001F0C7D">
      <w:pPr>
        <w:pStyle w:val="NormalWeb"/>
        <w:tabs>
          <w:tab w:val="left" w:pos="9072"/>
        </w:tabs>
        <w:spacing w:before="0" w:beforeAutospacing="0" w:after="120" w:afterAutospacing="0" w:line="276" w:lineRule="auto"/>
        <w:ind w:firstLine="567"/>
        <w:contextualSpacing/>
        <w:mirrorIndents/>
        <w:jc w:val="both"/>
        <w:rPr>
          <w:rFonts w:eastAsiaTheme="minorHAnsi"/>
          <w:bCs/>
          <w:lang w:eastAsia="en-US"/>
        </w:rPr>
      </w:pPr>
      <w:r w:rsidRPr="00B452C6">
        <w:rPr>
          <w:rFonts w:eastAsiaTheme="minorHAnsi"/>
          <w:bCs/>
          <w:lang w:eastAsia="en-US"/>
        </w:rPr>
        <w:lastRenderedPageBreak/>
        <w:t>İşletmesinde güneş enerjisine dayalı elektrik enerjisi üretim sistemine sahip firmaların, bu yolla ürete</w:t>
      </w:r>
      <w:r w:rsidR="003722BA" w:rsidRPr="00B452C6">
        <w:rPr>
          <w:rFonts w:eastAsiaTheme="minorHAnsi"/>
          <w:bCs/>
          <w:lang w:eastAsia="en-US"/>
        </w:rPr>
        <w:t>re</w:t>
      </w:r>
      <w:r w:rsidRPr="00B452C6">
        <w:rPr>
          <w:rFonts w:eastAsiaTheme="minorHAnsi"/>
          <w:bCs/>
          <w:lang w:eastAsia="en-US"/>
        </w:rPr>
        <w:t>k kullan</w:t>
      </w:r>
      <w:r w:rsidR="00582CAF" w:rsidRPr="00B452C6">
        <w:rPr>
          <w:rFonts w:eastAsiaTheme="minorHAnsi"/>
          <w:bCs/>
          <w:lang w:eastAsia="en-US"/>
        </w:rPr>
        <w:t>d</w:t>
      </w:r>
      <w:r w:rsidRPr="00B452C6">
        <w:rPr>
          <w:rFonts w:eastAsiaTheme="minorHAnsi"/>
          <w:bCs/>
          <w:lang w:eastAsia="en-US"/>
        </w:rPr>
        <w:t xml:space="preserve">ıkları her bir </w:t>
      </w:r>
      <w:proofErr w:type="spellStart"/>
      <w:r w:rsidRPr="00B452C6">
        <w:rPr>
          <w:rFonts w:eastAsiaTheme="minorHAnsi"/>
          <w:bCs/>
          <w:lang w:eastAsia="en-US"/>
        </w:rPr>
        <w:t>kwh</w:t>
      </w:r>
      <w:proofErr w:type="spellEnd"/>
      <w:r w:rsidRPr="00B452C6">
        <w:rPr>
          <w:rFonts w:eastAsiaTheme="minorHAnsi"/>
          <w:bCs/>
          <w:lang w:eastAsia="en-US"/>
        </w:rPr>
        <w:t xml:space="preserve"> elektrik enerjisi verilerinin ilgili şebeke işletmecisi (ilgisine göre TEİAŞ, dağıtım şirketi veya OSB dağıtım lisansı sahibi tüzel kişi) tarafından sayaç verilerinden saatlik </w:t>
      </w:r>
      <w:proofErr w:type="gramStart"/>
      <w:r w:rsidRPr="00B452C6">
        <w:rPr>
          <w:rFonts w:eastAsiaTheme="minorHAnsi"/>
          <w:bCs/>
          <w:lang w:eastAsia="en-US"/>
        </w:rPr>
        <w:t>bazda</w:t>
      </w:r>
      <w:proofErr w:type="gramEnd"/>
      <w:r w:rsidRPr="00B452C6">
        <w:rPr>
          <w:rFonts w:eastAsiaTheme="minorHAnsi"/>
          <w:bCs/>
          <w:lang w:eastAsia="en-US"/>
        </w:rPr>
        <w:t xml:space="preserve"> tespit edilebildiği gibi her bir üretici için elde edilen saatlik verilerin abone grupları ve kaynak bazında bir araya getirerek fatura dönemi bazında şebekeye verilen ve şebekeden çekilen elektrik enerjisi miktarını belirleyebilmektedir.</w:t>
      </w:r>
      <w:r w:rsidR="001F0C7D" w:rsidRPr="00B452C6">
        <w:rPr>
          <w:rFonts w:eastAsiaTheme="minorHAnsi"/>
          <w:bCs/>
          <w:lang w:eastAsia="en-US"/>
        </w:rPr>
        <w:t xml:space="preserve"> </w:t>
      </w:r>
      <w:r w:rsidRPr="00B452C6">
        <w:rPr>
          <w:rFonts w:eastAsiaTheme="minorHAnsi"/>
          <w:bCs/>
          <w:lang w:eastAsia="en-US"/>
        </w:rPr>
        <w:t xml:space="preserve">Bu firmaların bağlı bulundukları şebeke işletmecilerinden (TEİAŞ, dağıtım şirketi veya OSB dağıtım lisansı sahibi tüzel kişi) yazılı olarak alacakları ilgili dönemde sisteme verilen </w:t>
      </w:r>
      <w:r w:rsidRPr="00B452C6">
        <w:rPr>
          <w:rFonts w:eastAsiaTheme="minorHAnsi"/>
          <w:b/>
          <w:bCs/>
          <w:lang w:eastAsia="en-US"/>
        </w:rPr>
        <w:t xml:space="preserve">net enerji miktarı bilgilerini </w:t>
      </w:r>
      <w:r w:rsidRPr="00B452C6">
        <w:rPr>
          <w:rFonts w:eastAsiaTheme="minorHAnsi"/>
          <w:bCs/>
          <w:lang w:eastAsia="en-US"/>
        </w:rPr>
        <w:t xml:space="preserve">ve şebeke işletmecisi ile imzaladıkları </w:t>
      </w:r>
      <w:r w:rsidRPr="00B452C6">
        <w:rPr>
          <w:rFonts w:eastAsiaTheme="minorHAnsi"/>
          <w:b/>
          <w:bCs/>
          <w:lang w:eastAsia="en-US"/>
        </w:rPr>
        <w:t>bağlantı anlaşmalarının</w:t>
      </w:r>
      <w:r w:rsidRPr="00B452C6">
        <w:rPr>
          <w:rFonts w:eastAsiaTheme="minorHAnsi"/>
          <w:bCs/>
          <w:lang w:eastAsia="en-US"/>
        </w:rPr>
        <w:t xml:space="preserve"> bir örneğini ibraz etmeleri gerekmektedir.</w:t>
      </w:r>
    </w:p>
    <w:p w:rsidR="008E7BF9" w:rsidRPr="00B452C6" w:rsidRDefault="008E7BF9" w:rsidP="008E7BF9">
      <w:pPr>
        <w:spacing w:after="0" w:line="240" w:lineRule="auto"/>
        <w:ind w:firstLine="567"/>
        <w:jc w:val="both"/>
        <w:rPr>
          <w:rFonts w:ascii="Times New Roman" w:hAnsi="Times New Roman" w:cs="Times New Roman"/>
          <w:sz w:val="24"/>
          <w:szCs w:val="24"/>
        </w:rPr>
      </w:pPr>
      <w:r w:rsidRPr="00B452C6">
        <w:rPr>
          <w:rFonts w:ascii="Times New Roman" w:hAnsi="Times New Roman" w:cs="Times New Roman"/>
          <w:sz w:val="24"/>
          <w:szCs w:val="24"/>
        </w:rPr>
        <w:t>TMO tarafından iç ve dış piyasalar dikkatle ve güncel olarak takip edilmektedir. Stoklarımızın takviye edilerek piyasaya ürün arzımızın yeni hasada kadar kesintisiz devam etmesi için gerekli planlama yapılmış olup ayrıca tüm Kamu Kurum ve Kuruluşlarımızla işbirliği içinde ihtiyaç duyulması halinde her türlü tedbir alınacaktır.</w:t>
      </w:r>
    </w:p>
    <w:p w:rsidR="008E7BF9" w:rsidRPr="00B452C6" w:rsidRDefault="008E7BF9" w:rsidP="008E7BF9">
      <w:pPr>
        <w:spacing w:after="0" w:line="240" w:lineRule="auto"/>
        <w:ind w:firstLine="567"/>
        <w:jc w:val="both"/>
        <w:rPr>
          <w:rFonts w:ascii="Times New Roman" w:eastAsia="Times New Roman" w:hAnsi="Times New Roman" w:cs="Times New Roman"/>
          <w:bCs/>
          <w:kern w:val="24"/>
          <w:sz w:val="24"/>
          <w:szCs w:val="24"/>
          <w:lang w:eastAsia="tr-TR"/>
        </w:rPr>
      </w:pPr>
    </w:p>
    <w:p w:rsidR="008E7BF9" w:rsidRPr="00B452C6" w:rsidRDefault="008E7BF9" w:rsidP="008E7BF9">
      <w:pPr>
        <w:spacing w:after="0" w:line="240" w:lineRule="auto"/>
        <w:ind w:left="-284" w:firstLine="851"/>
        <w:jc w:val="both"/>
        <w:rPr>
          <w:rFonts w:ascii="Times New Roman" w:eastAsia="Times New Roman" w:hAnsi="Times New Roman" w:cs="Times New Roman"/>
          <w:b/>
          <w:sz w:val="24"/>
          <w:szCs w:val="24"/>
          <w:u w:val="single"/>
        </w:rPr>
      </w:pPr>
      <w:r w:rsidRPr="00B452C6">
        <w:rPr>
          <w:rFonts w:ascii="Times New Roman" w:eastAsia="Times New Roman" w:hAnsi="Times New Roman" w:cs="Times New Roman"/>
          <w:b/>
          <w:sz w:val="24"/>
          <w:szCs w:val="24"/>
          <w:u w:val="single"/>
        </w:rPr>
        <w:t>C-ÇAVDAR-TRİTİKALE-YULAF</w:t>
      </w:r>
    </w:p>
    <w:p w:rsidR="008E7BF9" w:rsidRPr="00B452C6" w:rsidRDefault="008E7BF9" w:rsidP="00A34833">
      <w:pPr>
        <w:spacing w:after="0" w:line="240" w:lineRule="auto"/>
        <w:ind w:firstLine="567"/>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Kuruluşumuz stoklarında bulunan</w:t>
      </w:r>
      <w:r w:rsidRPr="00B452C6">
        <w:rPr>
          <w:rFonts w:ascii="Times New Roman" w:eastAsia="Times New Roman" w:hAnsi="Times New Roman" w:cs="Times New Roman"/>
          <w:b/>
          <w:sz w:val="24"/>
          <w:szCs w:val="24"/>
        </w:rPr>
        <w:t xml:space="preserve"> çavdar-</w:t>
      </w:r>
      <w:proofErr w:type="spellStart"/>
      <w:r w:rsidRPr="00B452C6">
        <w:rPr>
          <w:rFonts w:ascii="Times New Roman" w:eastAsia="Times New Roman" w:hAnsi="Times New Roman" w:cs="Times New Roman"/>
          <w:b/>
          <w:sz w:val="24"/>
          <w:szCs w:val="24"/>
        </w:rPr>
        <w:t>tritikale</w:t>
      </w:r>
      <w:proofErr w:type="spellEnd"/>
      <w:r w:rsidRPr="00B452C6">
        <w:rPr>
          <w:rFonts w:ascii="Times New Roman" w:eastAsia="Times New Roman" w:hAnsi="Times New Roman" w:cs="Times New Roman"/>
          <w:b/>
          <w:sz w:val="24"/>
          <w:szCs w:val="24"/>
        </w:rPr>
        <w:t xml:space="preserve">-yulaflar kişi ve kuruluş ayrımı yapılmaksızın serbest olarak </w:t>
      </w:r>
      <w:r w:rsidRPr="00B452C6">
        <w:rPr>
          <w:rFonts w:ascii="Times New Roman" w:eastAsia="Times New Roman" w:hAnsi="Times New Roman" w:cs="Times New Roman"/>
          <w:sz w:val="24"/>
          <w:szCs w:val="24"/>
        </w:rPr>
        <w:t>peşin bedel mukabili satılacaktır.</w:t>
      </w:r>
    </w:p>
    <w:p w:rsidR="008E7BF9" w:rsidRPr="00B452C6" w:rsidRDefault="00A4687E" w:rsidP="008E7BF9">
      <w:pPr>
        <w:spacing w:after="0" w:line="240" w:lineRule="auto"/>
        <w:ind w:firstLine="567"/>
        <w:jc w:val="both"/>
        <w:rPr>
          <w:rFonts w:ascii="Times New Roman" w:eastAsia="Times New Roman" w:hAnsi="Times New Roman" w:cs="Times New Roman"/>
          <w:b/>
          <w:sz w:val="24"/>
          <w:szCs w:val="24"/>
          <w:lang w:eastAsia="tr-TR"/>
        </w:rPr>
      </w:pPr>
      <w:r w:rsidRPr="00B452C6">
        <w:rPr>
          <w:rFonts w:ascii="Times New Roman" w:eastAsia="Times New Roman" w:hAnsi="Times New Roman" w:cs="Times New Roman"/>
          <w:sz w:val="24"/>
          <w:szCs w:val="24"/>
        </w:rPr>
        <w:t>Ç</w:t>
      </w:r>
      <w:r w:rsidR="008E7BF9" w:rsidRPr="00B452C6">
        <w:rPr>
          <w:rFonts w:ascii="Times New Roman" w:eastAsia="Times New Roman" w:hAnsi="Times New Roman" w:cs="Times New Roman"/>
          <w:b/>
          <w:sz w:val="24"/>
          <w:szCs w:val="24"/>
        </w:rPr>
        <w:t>avdar-</w:t>
      </w:r>
      <w:proofErr w:type="spellStart"/>
      <w:r w:rsidR="008E7BF9" w:rsidRPr="00B452C6">
        <w:rPr>
          <w:rFonts w:ascii="Times New Roman" w:eastAsia="Times New Roman" w:hAnsi="Times New Roman" w:cs="Times New Roman"/>
          <w:b/>
          <w:sz w:val="24"/>
          <w:szCs w:val="24"/>
        </w:rPr>
        <w:t>tritikale</w:t>
      </w:r>
      <w:proofErr w:type="spellEnd"/>
      <w:r w:rsidR="008E7BF9" w:rsidRPr="00B452C6">
        <w:rPr>
          <w:rFonts w:ascii="Times New Roman" w:eastAsia="Times New Roman" w:hAnsi="Times New Roman" w:cs="Times New Roman"/>
          <w:b/>
          <w:sz w:val="24"/>
          <w:szCs w:val="24"/>
        </w:rPr>
        <w:t xml:space="preserve">-yulaf </w:t>
      </w:r>
      <w:r w:rsidR="008E7BF9" w:rsidRPr="00B452C6">
        <w:rPr>
          <w:rFonts w:ascii="Times New Roman" w:eastAsia="Times New Roman" w:hAnsi="Times New Roman" w:cs="Times New Roman"/>
          <w:sz w:val="24"/>
          <w:szCs w:val="24"/>
        </w:rPr>
        <w:t>satışlarından tüm başvuru sahiplerinin istifade edebilmesi için 0</w:t>
      </w:r>
      <w:r w:rsidR="00452224" w:rsidRPr="00B452C6">
        <w:rPr>
          <w:rFonts w:ascii="Times New Roman" w:eastAsia="Times New Roman" w:hAnsi="Times New Roman" w:cs="Times New Roman"/>
          <w:sz w:val="24"/>
          <w:szCs w:val="24"/>
        </w:rPr>
        <w:t>5</w:t>
      </w:r>
      <w:r w:rsidR="008E7BF9" w:rsidRPr="00B452C6">
        <w:rPr>
          <w:rFonts w:ascii="Times New Roman" w:eastAsia="Times New Roman" w:hAnsi="Times New Roman" w:cs="Times New Roman"/>
          <w:sz w:val="24"/>
          <w:szCs w:val="24"/>
        </w:rPr>
        <w:t xml:space="preserve"> </w:t>
      </w:r>
      <w:r w:rsidR="00452224" w:rsidRPr="00B452C6">
        <w:rPr>
          <w:rFonts w:ascii="Times New Roman" w:eastAsia="Times New Roman" w:hAnsi="Times New Roman" w:cs="Times New Roman"/>
          <w:sz w:val="24"/>
          <w:szCs w:val="24"/>
        </w:rPr>
        <w:t>Aralık</w:t>
      </w:r>
      <w:r w:rsidR="008E7BF9" w:rsidRPr="00B452C6">
        <w:rPr>
          <w:rFonts w:ascii="Times New Roman" w:eastAsia="Times New Roman" w:hAnsi="Times New Roman" w:cs="Times New Roman"/>
          <w:sz w:val="24"/>
          <w:szCs w:val="24"/>
        </w:rPr>
        <w:t xml:space="preserve"> 2022 tarihine kadar talep toplanacaktır. </w:t>
      </w:r>
    </w:p>
    <w:p w:rsidR="00AC142E" w:rsidRPr="00B452C6" w:rsidRDefault="00AC142E" w:rsidP="00AC142E">
      <w:pPr>
        <w:spacing w:after="60" w:line="240" w:lineRule="auto"/>
        <w:ind w:firstLine="708"/>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 xml:space="preserve">ELÜS çavdar, yulaf ve </w:t>
      </w:r>
      <w:proofErr w:type="spellStart"/>
      <w:r w:rsidRPr="00B452C6">
        <w:rPr>
          <w:rFonts w:ascii="Times New Roman" w:eastAsia="Times New Roman" w:hAnsi="Times New Roman" w:cs="Times New Roman"/>
          <w:sz w:val="24"/>
          <w:szCs w:val="24"/>
        </w:rPr>
        <w:t>tritikale</w:t>
      </w:r>
      <w:proofErr w:type="spellEnd"/>
      <w:r w:rsidRPr="00B452C6">
        <w:rPr>
          <w:rFonts w:ascii="Times New Roman" w:eastAsia="Times New Roman" w:hAnsi="Times New Roman" w:cs="Times New Roman"/>
          <w:sz w:val="24"/>
          <w:szCs w:val="24"/>
        </w:rPr>
        <w:t xml:space="preserve"> tahsis miktarları</w:t>
      </w:r>
      <w:r w:rsidRPr="00B452C6">
        <w:rPr>
          <w:rFonts w:ascii="Times New Roman" w:eastAsia="Times New Roman" w:hAnsi="Times New Roman" w:cs="Times New Roman"/>
          <w:b/>
          <w:sz w:val="24"/>
          <w:szCs w:val="24"/>
        </w:rPr>
        <w:t xml:space="preserve"> 0</w:t>
      </w:r>
      <w:r w:rsidR="00285E0F" w:rsidRPr="00B452C6">
        <w:rPr>
          <w:rFonts w:ascii="Times New Roman" w:eastAsia="Times New Roman" w:hAnsi="Times New Roman" w:cs="Times New Roman"/>
          <w:b/>
          <w:sz w:val="24"/>
          <w:szCs w:val="24"/>
        </w:rPr>
        <w:t>8</w:t>
      </w:r>
      <w:r w:rsidRPr="00B452C6">
        <w:rPr>
          <w:rFonts w:ascii="Times New Roman" w:eastAsia="Times New Roman" w:hAnsi="Times New Roman" w:cs="Times New Roman"/>
          <w:b/>
          <w:sz w:val="24"/>
          <w:szCs w:val="24"/>
        </w:rPr>
        <w:t xml:space="preserve"> </w:t>
      </w:r>
      <w:r w:rsidR="00452224"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 2</w:t>
      </w:r>
      <w:r w:rsidR="00285E0F" w:rsidRPr="00B452C6">
        <w:rPr>
          <w:rFonts w:ascii="Times New Roman" w:eastAsia="Times New Roman" w:hAnsi="Times New Roman" w:cs="Times New Roman"/>
          <w:b/>
          <w:sz w:val="24"/>
          <w:szCs w:val="24"/>
        </w:rPr>
        <w:t>3</w:t>
      </w:r>
      <w:r w:rsidRPr="00B452C6">
        <w:rPr>
          <w:rFonts w:ascii="Times New Roman" w:eastAsia="Times New Roman" w:hAnsi="Times New Roman" w:cs="Times New Roman"/>
          <w:b/>
          <w:sz w:val="24"/>
          <w:szCs w:val="24"/>
        </w:rPr>
        <w:t xml:space="preserve"> </w:t>
      </w:r>
      <w:r w:rsidR="00452224"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w:t>
      </w:r>
      <w:proofErr w:type="gramStart"/>
      <w:r w:rsidRPr="00B452C6">
        <w:rPr>
          <w:rFonts w:ascii="Times New Roman" w:eastAsia="Times New Roman" w:hAnsi="Times New Roman" w:cs="Times New Roman"/>
          <w:b/>
          <w:sz w:val="24"/>
          <w:szCs w:val="24"/>
        </w:rPr>
        <w:t>dahil</w:t>
      </w:r>
      <w:proofErr w:type="gramEnd"/>
      <w:r w:rsidRPr="00B452C6">
        <w:rPr>
          <w:rFonts w:ascii="Times New Roman" w:eastAsia="Times New Roman" w:hAnsi="Times New Roman" w:cs="Times New Roman"/>
          <w:b/>
          <w:sz w:val="24"/>
          <w:szCs w:val="24"/>
        </w:rPr>
        <w:t>)</w:t>
      </w:r>
      <w:r w:rsidRPr="00B452C6">
        <w:rPr>
          <w:rFonts w:ascii="Times New Roman" w:eastAsia="Times New Roman" w:hAnsi="Times New Roman" w:cs="Times New Roman"/>
          <w:sz w:val="24"/>
          <w:szCs w:val="24"/>
        </w:rPr>
        <w:t xml:space="preserve"> tarihleri arasında her gün takas için </w:t>
      </w:r>
      <w:proofErr w:type="spellStart"/>
      <w:r w:rsidRPr="00B452C6">
        <w:rPr>
          <w:rFonts w:ascii="Times New Roman" w:eastAsia="Times New Roman" w:hAnsi="Times New Roman" w:cs="Times New Roman"/>
          <w:sz w:val="24"/>
          <w:szCs w:val="24"/>
        </w:rPr>
        <w:t>TÜRİB’te</w:t>
      </w:r>
      <w:proofErr w:type="spellEnd"/>
      <w:r w:rsidRPr="00B452C6">
        <w:rPr>
          <w:rFonts w:ascii="Times New Roman" w:eastAsia="Times New Roman" w:hAnsi="Times New Roman" w:cs="Times New Roman"/>
          <w:sz w:val="24"/>
          <w:szCs w:val="24"/>
        </w:rPr>
        <w:t xml:space="preserve"> işlem görecektir. ELÜS satışlarında ürün tutarı TÜRİB üzerinden tahsislerin gerçekleştiği anda hesapta eksiksiz olarak mevcut olması gerekmektedir. </w:t>
      </w:r>
    </w:p>
    <w:p w:rsidR="00AC142E" w:rsidRPr="00B452C6" w:rsidRDefault="00AC142E" w:rsidP="00AC142E">
      <w:pPr>
        <w:spacing w:after="60" w:line="240" w:lineRule="auto"/>
        <w:ind w:firstLine="708"/>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 xml:space="preserve">Satışı yapılan çavdar, yulaf ve </w:t>
      </w:r>
      <w:proofErr w:type="spellStart"/>
      <w:r w:rsidRPr="00B452C6">
        <w:rPr>
          <w:rFonts w:ascii="Times New Roman" w:eastAsia="Times New Roman" w:hAnsi="Times New Roman" w:cs="Times New Roman"/>
          <w:sz w:val="24"/>
          <w:szCs w:val="24"/>
        </w:rPr>
        <w:t>tritikale</w:t>
      </w:r>
      <w:proofErr w:type="spellEnd"/>
      <w:r w:rsidRPr="00B452C6">
        <w:rPr>
          <w:rFonts w:ascii="Times New Roman" w:eastAsia="Times New Roman" w:hAnsi="Times New Roman" w:cs="Times New Roman"/>
          <w:sz w:val="24"/>
          <w:szCs w:val="24"/>
        </w:rPr>
        <w:t xml:space="preserve"> için para yatırma süresi ELÜS haricindeki stoklar için </w:t>
      </w:r>
      <w:r w:rsidRPr="00B452C6">
        <w:rPr>
          <w:rFonts w:ascii="Times New Roman" w:eastAsia="Times New Roman" w:hAnsi="Times New Roman" w:cs="Times New Roman"/>
          <w:b/>
          <w:sz w:val="24"/>
          <w:szCs w:val="24"/>
        </w:rPr>
        <w:t>2</w:t>
      </w:r>
      <w:r w:rsidR="00A46E26" w:rsidRPr="00B452C6">
        <w:rPr>
          <w:rFonts w:ascii="Times New Roman" w:eastAsia="Times New Roman" w:hAnsi="Times New Roman" w:cs="Times New Roman"/>
          <w:b/>
          <w:sz w:val="24"/>
          <w:szCs w:val="24"/>
        </w:rPr>
        <w:t>0</w:t>
      </w:r>
      <w:r w:rsidRPr="00B452C6">
        <w:rPr>
          <w:rFonts w:ascii="Times New Roman" w:eastAsia="Times New Roman" w:hAnsi="Times New Roman" w:cs="Times New Roman"/>
          <w:b/>
          <w:sz w:val="24"/>
          <w:szCs w:val="24"/>
        </w:rPr>
        <w:t xml:space="preserve"> </w:t>
      </w:r>
      <w:r w:rsidR="00D6365A" w:rsidRPr="00B452C6">
        <w:rPr>
          <w:rFonts w:ascii="Times New Roman" w:eastAsia="Times New Roman" w:hAnsi="Times New Roman" w:cs="Times New Roman"/>
          <w:b/>
          <w:sz w:val="24"/>
          <w:szCs w:val="24"/>
        </w:rPr>
        <w:t>Aralık</w:t>
      </w:r>
      <w:r w:rsidRPr="00B452C6">
        <w:rPr>
          <w:rFonts w:ascii="Times New Roman" w:eastAsia="Times New Roman" w:hAnsi="Times New Roman" w:cs="Times New Roman"/>
          <w:b/>
          <w:sz w:val="24"/>
          <w:szCs w:val="24"/>
        </w:rPr>
        <w:t xml:space="preserve"> 2022 (</w:t>
      </w:r>
      <w:proofErr w:type="gramStart"/>
      <w:r w:rsidRPr="00B452C6">
        <w:rPr>
          <w:rFonts w:ascii="Times New Roman" w:eastAsia="Times New Roman" w:hAnsi="Times New Roman" w:cs="Times New Roman"/>
          <w:b/>
          <w:sz w:val="24"/>
          <w:szCs w:val="24"/>
        </w:rPr>
        <w:t>dahil</w:t>
      </w:r>
      <w:proofErr w:type="gramEnd"/>
      <w:r w:rsidRPr="00B452C6">
        <w:rPr>
          <w:rFonts w:ascii="Times New Roman" w:eastAsia="Times New Roman" w:hAnsi="Times New Roman" w:cs="Times New Roman"/>
          <w:b/>
          <w:sz w:val="24"/>
          <w:szCs w:val="24"/>
        </w:rPr>
        <w:t>)</w:t>
      </w:r>
      <w:r w:rsidRPr="00B452C6">
        <w:rPr>
          <w:rFonts w:ascii="Times New Roman" w:eastAsia="Times New Roman" w:hAnsi="Times New Roman" w:cs="Times New Roman"/>
          <w:sz w:val="24"/>
          <w:szCs w:val="24"/>
        </w:rPr>
        <w:t xml:space="preserve"> tarihinde sona erecektir. </w:t>
      </w:r>
    </w:p>
    <w:p w:rsidR="00AC142E" w:rsidRPr="00B452C6" w:rsidRDefault="00AC142E" w:rsidP="00AC142E">
      <w:pPr>
        <w:spacing w:after="60" w:line="240" w:lineRule="auto"/>
        <w:ind w:firstLine="708"/>
        <w:jc w:val="both"/>
        <w:rPr>
          <w:rFonts w:ascii="Times New Roman" w:eastAsia="Times New Roman" w:hAnsi="Times New Roman" w:cs="Times New Roman"/>
          <w:sz w:val="24"/>
          <w:szCs w:val="24"/>
        </w:rPr>
      </w:pPr>
      <w:r w:rsidRPr="00B452C6">
        <w:rPr>
          <w:rFonts w:ascii="Times New Roman" w:eastAsia="Times New Roman" w:hAnsi="Times New Roman" w:cs="Times New Roman"/>
          <w:sz w:val="24"/>
          <w:szCs w:val="24"/>
        </w:rPr>
        <w:t xml:space="preserve">Bu ürünler için son teslim tarihi </w:t>
      </w:r>
      <w:r w:rsidR="00D6365A" w:rsidRPr="00B452C6">
        <w:rPr>
          <w:rFonts w:ascii="Times New Roman" w:eastAsia="Times New Roman" w:hAnsi="Times New Roman" w:cs="Times New Roman"/>
          <w:b/>
          <w:sz w:val="24"/>
          <w:szCs w:val="24"/>
        </w:rPr>
        <w:t>3</w:t>
      </w:r>
      <w:r w:rsidR="00A46E26" w:rsidRPr="00B452C6">
        <w:rPr>
          <w:rFonts w:ascii="Times New Roman" w:eastAsia="Times New Roman" w:hAnsi="Times New Roman" w:cs="Times New Roman"/>
          <w:b/>
          <w:sz w:val="24"/>
          <w:szCs w:val="24"/>
        </w:rPr>
        <w:t>0</w:t>
      </w:r>
      <w:r w:rsidRPr="00B452C6">
        <w:rPr>
          <w:rFonts w:ascii="Times New Roman" w:eastAsia="Times New Roman" w:hAnsi="Times New Roman" w:cs="Times New Roman"/>
          <w:b/>
          <w:sz w:val="24"/>
          <w:szCs w:val="24"/>
        </w:rPr>
        <w:t xml:space="preserve"> Aralık 2022 (</w:t>
      </w:r>
      <w:proofErr w:type="gramStart"/>
      <w:r w:rsidRPr="00B452C6">
        <w:rPr>
          <w:rFonts w:ascii="Times New Roman" w:eastAsia="Times New Roman" w:hAnsi="Times New Roman" w:cs="Times New Roman"/>
          <w:b/>
          <w:sz w:val="24"/>
          <w:szCs w:val="24"/>
        </w:rPr>
        <w:t>dahil</w:t>
      </w:r>
      <w:proofErr w:type="gramEnd"/>
      <w:r w:rsidRPr="00B452C6">
        <w:rPr>
          <w:rFonts w:ascii="Times New Roman" w:eastAsia="Times New Roman" w:hAnsi="Times New Roman" w:cs="Times New Roman"/>
          <w:b/>
          <w:sz w:val="24"/>
          <w:szCs w:val="24"/>
        </w:rPr>
        <w:t>)</w:t>
      </w:r>
      <w:r w:rsidRPr="00B452C6">
        <w:rPr>
          <w:rFonts w:ascii="Times New Roman" w:eastAsia="Times New Roman" w:hAnsi="Times New Roman" w:cs="Times New Roman"/>
          <w:sz w:val="24"/>
          <w:szCs w:val="24"/>
        </w:rPr>
        <w:t xml:space="preserve"> olarak uygulanacaktır.</w:t>
      </w: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tabs>
          <w:tab w:val="left" w:pos="3706"/>
        </w:tabs>
        <w:spacing w:after="60"/>
        <w:jc w:val="both"/>
        <w:rPr>
          <w:rFonts w:ascii="Times New Roman" w:hAnsi="Times New Roman" w:cs="Times New Roman"/>
          <w:sz w:val="24"/>
          <w:szCs w:val="24"/>
        </w:rPr>
      </w:pPr>
      <w:r w:rsidRPr="00B452C6">
        <w:rPr>
          <w:rFonts w:ascii="Times New Roman" w:hAnsi="Times New Roman" w:cs="Times New Roman"/>
          <w:sz w:val="24"/>
          <w:szCs w:val="24"/>
        </w:rPr>
        <w:t xml:space="preserve">Ekler: </w:t>
      </w:r>
      <w:r w:rsidR="00AC142E" w:rsidRPr="00B452C6">
        <w:rPr>
          <w:rFonts w:ascii="Times New Roman" w:hAnsi="Times New Roman" w:cs="Times New Roman"/>
          <w:sz w:val="24"/>
          <w:szCs w:val="24"/>
        </w:rPr>
        <w:t xml:space="preserve">1- Fiyat </w:t>
      </w:r>
      <w:r w:rsidRPr="00B452C6">
        <w:rPr>
          <w:rFonts w:ascii="Times New Roman" w:hAnsi="Times New Roman" w:cs="Times New Roman"/>
          <w:sz w:val="24"/>
          <w:szCs w:val="24"/>
        </w:rPr>
        <w:t>Taahhütname</w:t>
      </w:r>
      <w:r w:rsidR="00AC142E" w:rsidRPr="00B452C6">
        <w:rPr>
          <w:rFonts w:ascii="Times New Roman" w:hAnsi="Times New Roman" w:cs="Times New Roman"/>
          <w:sz w:val="24"/>
          <w:szCs w:val="24"/>
        </w:rPr>
        <w:t>si</w:t>
      </w:r>
    </w:p>
    <w:p w:rsidR="00AC142E" w:rsidRPr="00B452C6" w:rsidRDefault="00AC142E" w:rsidP="008E7BF9">
      <w:pPr>
        <w:tabs>
          <w:tab w:val="left" w:pos="3706"/>
        </w:tabs>
        <w:spacing w:after="60"/>
        <w:jc w:val="both"/>
        <w:rPr>
          <w:rFonts w:ascii="Times New Roman" w:hAnsi="Times New Roman" w:cs="Times New Roman"/>
          <w:sz w:val="24"/>
          <w:szCs w:val="24"/>
        </w:rPr>
      </w:pPr>
      <w:r w:rsidRPr="00B452C6">
        <w:rPr>
          <w:rFonts w:ascii="Times New Roman" w:hAnsi="Times New Roman" w:cs="Times New Roman"/>
          <w:sz w:val="24"/>
          <w:szCs w:val="24"/>
        </w:rPr>
        <w:t xml:space="preserve">           2- Taahhütname</w:t>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p>
    <w:p w:rsidR="008E7BF9" w:rsidRPr="00B452C6" w:rsidRDefault="008E7BF9" w:rsidP="008E7BF9">
      <w:pPr>
        <w:tabs>
          <w:tab w:val="left" w:pos="3706"/>
        </w:tabs>
        <w:spacing w:after="60"/>
        <w:jc w:val="both"/>
        <w:rPr>
          <w:rFonts w:ascii="Times New Roman" w:hAnsi="Times New Roman" w:cs="Times New Roman"/>
          <w:sz w:val="24"/>
          <w:szCs w:val="24"/>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FF0642" w:rsidRPr="00B452C6" w:rsidRDefault="00FF0642" w:rsidP="008E7BF9">
      <w:pPr>
        <w:spacing w:after="0" w:line="240" w:lineRule="auto"/>
        <w:ind w:firstLine="567"/>
        <w:jc w:val="both"/>
        <w:rPr>
          <w:rFonts w:ascii="Times New Roman" w:eastAsia="Times New Roman" w:hAnsi="Times New Roman" w:cs="Times New Roman"/>
          <w:b/>
          <w:sz w:val="24"/>
          <w:szCs w:val="24"/>
          <w:lang w:eastAsia="tr-TR"/>
        </w:rPr>
      </w:pPr>
    </w:p>
    <w:p w:rsidR="00FF0642" w:rsidRPr="00B452C6" w:rsidRDefault="00FF0642" w:rsidP="008E7BF9">
      <w:pPr>
        <w:spacing w:after="0" w:line="240" w:lineRule="auto"/>
        <w:ind w:firstLine="567"/>
        <w:jc w:val="both"/>
        <w:rPr>
          <w:rFonts w:ascii="Times New Roman" w:eastAsia="Times New Roman" w:hAnsi="Times New Roman" w:cs="Times New Roman"/>
          <w:b/>
          <w:sz w:val="24"/>
          <w:szCs w:val="24"/>
          <w:lang w:eastAsia="tr-TR"/>
        </w:rPr>
      </w:pPr>
    </w:p>
    <w:p w:rsidR="00FF0642" w:rsidRPr="00B452C6" w:rsidRDefault="00FF0642"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8E7BF9" w:rsidP="008E7BF9">
      <w:pPr>
        <w:spacing w:after="0" w:line="240" w:lineRule="auto"/>
        <w:ind w:firstLine="567"/>
        <w:jc w:val="both"/>
        <w:rPr>
          <w:rFonts w:ascii="Times New Roman" w:eastAsia="Times New Roman" w:hAnsi="Times New Roman" w:cs="Times New Roman"/>
          <w:b/>
          <w:sz w:val="24"/>
          <w:szCs w:val="24"/>
          <w:lang w:eastAsia="tr-TR"/>
        </w:rPr>
      </w:pPr>
    </w:p>
    <w:p w:rsidR="008E7BF9" w:rsidRPr="00B452C6" w:rsidRDefault="00643982" w:rsidP="008E7BF9">
      <w:pPr>
        <w:ind w:left="7788"/>
        <w:jc w:val="right"/>
        <w:rPr>
          <w:rFonts w:ascii="Times New Roman" w:hAnsi="Times New Roman" w:cs="Times New Roman"/>
          <w:b/>
          <w:sz w:val="24"/>
          <w:szCs w:val="24"/>
        </w:rPr>
      </w:pPr>
      <w:r w:rsidRPr="00B452C6">
        <w:rPr>
          <w:rFonts w:ascii="Times New Roman" w:hAnsi="Times New Roman" w:cs="Times New Roman"/>
          <w:b/>
          <w:sz w:val="24"/>
          <w:szCs w:val="24"/>
        </w:rPr>
        <w:t>E</w:t>
      </w:r>
      <w:r w:rsidR="008E7BF9" w:rsidRPr="00B452C6">
        <w:rPr>
          <w:rFonts w:ascii="Times New Roman" w:hAnsi="Times New Roman" w:cs="Times New Roman"/>
          <w:b/>
          <w:sz w:val="24"/>
          <w:szCs w:val="24"/>
        </w:rPr>
        <w:t>K-1</w:t>
      </w:r>
    </w:p>
    <w:p w:rsidR="008E7BF9" w:rsidRPr="00B452C6" w:rsidRDefault="008E7BF9" w:rsidP="008E7BF9">
      <w:pPr>
        <w:ind w:left="7788"/>
        <w:jc w:val="right"/>
        <w:rPr>
          <w:rFonts w:ascii="Times New Roman" w:hAnsi="Times New Roman" w:cs="Times New Roman"/>
          <w:b/>
          <w:sz w:val="24"/>
          <w:szCs w:val="24"/>
        </w:rPr>
      </w:pPr>
      <w:r w:rsidRPr="00B452C6">
        <w:rPr>
          <w:rFonts w:ascii="Times New Roman" w:hAnsi="Times New Roman" w:cs="Times New Roman"/>
          <w:b/>
          <w:sz w:val="24"/>
          <w:szCs w:val="24"/>
        </w:rPr>
        <w:t>…/…2022</w:t>
      </w:r>
    </w:p>
    <w:p w:rsidR="008E7BF9" w:rsidRPr="00B452C6" w:rsidRDefault="008E7BF9" w:rsidP="008E7BF9">
      <w:pPr>
        <w:jc w:val="center"/>
        <w:rPr>
          <w:rFonts w:ascii="Times New Roman" w:hAnsi="Times New Roman" w:cs="Times New Roman"/>
          <w:b/>
          <w:sz w:val="24"/>
        </w:rPr>
      </w:pPr>
      <w:r w:rsidRPr="00B452C6">
        <w:rPr>
          <w:rFonts w:ascii="Times New Roman" w:hAnsi="Times New Roman" w:cs="Times New Roman"/>
          <w:b/>
          <w:sz w:val="24"/>
        </w:rPr>
        <w:t>FİYAT TAAHHÜTNAMESİ</w:t>
      </w:r>
    </w:p>
    <w:p w:rsidR="004D186F" w:rsidRPr="00B452C6" w:rsidRDefault="004D186F" w:rsidP="004D186F">
      <w:pPr>
        <w:spacing w:after="120"/>
        <w:ind w:firstLine="708"/>
        <w:jc w:val="both"/>
        <w:rPr>
          <w:rFonts w:ascii="Times New Roman" w:hAnsi="Times New Roman" w:cs="Times New Roman"/>
        </w:rPr>
      </w:pPr>
      <w:r w:rsidRPr="00B452C6">
        <w:rPr>
          <w:rFonts w:ascii="Times New Roman" w:hAnsi="Times New Roman" w:cs="Times New Roman"/>
        </w:rPr>
        <w:t xml:space="preserve">Kuruluşunuz tarafından satışa açılan stoklardan satın almış olduğum ekmeklik buğdayı üçüncü şahıs ve kuruluşlara satmayacağımı, devretmeyeceğimi veya satın almayacağımı, istenilen belgelerde ve faturalarda sahtecilik ve usulsüzlük yapmayacağımı, </w:t>
      </w:r>
    </w:p>
    <w:p w:rsidR="004D186F" w:rsidRPr="00B452C6" w:rsidRDefault="004D186F" w:rsidP="004D186F">
      <w:pPr>
        <w:spacing w:after="120"/>
        <w:jc w:val="both"/>
        <w:rPr>
          <w:rFonts w:ascii="Times New Roman" w:hAnsi="Times New Roman" w:cs="Times New Roman"/>
        </w:rPr>
      </w:pPr>
      <w:r w:rsidRPr="00B452C6">
        <w:rPr>
          <w:rFonts w:ascii="Times New Roman" w:hAnsi="Times New Roman" w:cs="Times New Roman"/>
        </w:rPr>
        <w:t> </w:t>
      </w:r>
      <w:r w:rsidRPr="00B452C6">
        <w:rPr>
          <w:rFonts w:ascii="Times New Roman" w:hAnsi="Times New Roman" w:cs="Times New Roman"/>
        </w:rPr>
        <w:tab/>
        <w:t xml:space="preserve">TMO’dan un taahhüt fiyatı vererek buğday alımı yaptığım için </w:t>
      </w:r>
      <w:r w:rsidRPr="00B452C6">
        <w:rPr>
          <w:rFonts w:ascii="Times New Roman" w:hAnsi="Times New Roman" w:cs="Times New Roman"/>
          <w:b/>
        </w:rPr>
        <w:t xml:space="preserve">piyasaya arz edeceğim </w:t>
      </w:r>
      <w:r w:rsidRPr="00B452C6">
        <w:rPr>
          <w:rFonts w:ascii="Times New Roman" w:hAnsi="Times New Roman" w:cs="Times New Roman"/>
          <w:b/>
          <w:u w:val="single"/>
        </w:rPr>
        <w:t>ekmeklik buğday unlarının tamamını</w:t>
      </w:r>
      <w:r w:rsidRPr="00B452C6">
        <w:rPr>
          <w:rFonts w:ascii="Times New Roman" w:hAnsi="Times New Roman" w:cs="Times New Roman"/>
          <w:b/>
        </w:rPr>
        <w:t xml:space="preserve"> fabrika teslimi azami</w:t>
      </w:r>
      <w:r w:rsidRPr="00B452C6">
        <w:rPr>
          <w:rFonts w:ascii="Times New Roman" w:hAnsi="Times New Roman" w:cs="Times New Roman"/>
        </w:rPr>
        <w:t xml:space="preserve"> </w:t>
      </w:r>
      <w:r w:rsidRPr="00B452C6">
        <w:rPr>
          <w:rFonts w:ascii="Times New Roman" w:hAnsi="Times New Roman" w:cs="Times New Roman"/>
          <w:b/>
          <w:bCs/>
        </w:rPr>
        <w:t>peşin 325</w:t>
      </w:r>
      <w:r w:rsidRPr="00B452C6">
        <w:rPr>
          <w:rFonts w:ascii="Times New Roman" w:hAnsi="Times New Roman" w:cs="Times New Roman"/>
        </w:rPr>
        <w:t xml:space="preserve"> </w:t>
      </w:r>
      <w:r w:rsidRPr="00B452C6">
        <w:rPr>
          <w:rFonts w:ascii="Times New Roman" w:hAnsi="Times New Roman" w:cs="Times New Roman"/>
          <w:b/>
        </w:rPr>
        <w:t>TL/çuval (50 kg)</w:t>
      </w:r>
      <w:r w:rsidRPr="00B452C6">
        <w:rPr>
          <w:rFonts w:ascii="Times New Roman" w:hAnsi="Times New Roman" w:cs="Times New Roman"/>
        </w:rPr>
        <w:t xml:space="preserve"> fiyattan satacağımı, </w:t>
      </w:r>
    </w:p>
    <w:p w:rsidR="004D186F" w:rsidRPr="00B452C6" w:rsidRDefault="004D186F" w:rsidP="004D186F">
      <w:pPr>
        <w:spacing w:after="120"/>
        <w:ind w:firstLine="708"/>
        <w:jc w:val="both"/>
        <w:rPr>
          <w:rFonts w:ascii="Times New Roman" w:hAnsi="Times New Roman" w:cs="Times New Roman"/>
        </w:rPr>
      </w:pPr>
      <w:r w:rsidRPr="00B452C6">
        <w:rPr>
          <w:rFonts w:ascii="Times New Roman" w:hAnsi="Times New Roman" w:cs="Times New Roman"/>
        </w:rPr>
        <w:t xml:space="preserve">Ekmeklik un yanında pidelik un satışı da yaptığım takdirde pidelik unları yukarıda belirttiğim peşin çuval (50 kg) taahhüt fiyatımın azami </w:t>
      </w:r>
      <w:r w:rsidRPr="00B452C6">
        <w:rPr>
          <w:rFonts w:ascii="Times New Roman" w:hAnsi="Times New Roman" w:cs="Times New Roman"/>
          <w:b/>
          <w:u w:val="single"/>
        </w:rPr>
        <w:t>20 TL üzerine satacağımı</w:t>
      </w:r>
      <w:r w:rsidRPr="00B452C6">
        <w:rPr>
          <w:rFonts w:ascii="Times New Roman" w:hAnsi="Times New Roman" w:cs="Times New Roman"/>
        </w:rPr>
        <w:t xml:space="preserve">, peşin ve vadeli fiyat taahhüdüm arasındaki vade farkının </w:t>
      </w:r>
      <w:r w:rsidRPr="00B452C6">
        <w:rPr>
          <w:rFonts w:ascii="Times New Roman" w:hAnsi="Times New Roman" w:cs="Times New Roman"/>
          <w:b/>
          <w:u w:val="single"/>
        </w:rPr>
        <w:t>aylık azami 5 TL/çuval (50 kg)</w:t>
      </w:r>
      <w:r w:rsidRPr="00B452C6">
        <w:rPr>
          <w:rFonts w:ascii="Times New Roman" w:hAnsi="Times New Roman" w:cs="Times New Roman"/>
        </w:rPr>
        <w:t xml:space="preserve"> olacağını ve fiyat taahhüdümün </w:t>
      </w:r>
      <w:r w:rsidRPr="00B452C6">
        <w:rPr>
          <w:rFonts w:ascii="Times New Roman" w:hAnsi="Times New Roman" w:cs="Times New Roman"/>
          <w:b/>
          <w:u w:val="single"/>
        </w:rPr>
        <w:t>01 Aralık 2022 – 31 Aralık 2022</w:t>
      </w:r>
      <w:r w:rsidRPr="00B452C6">
        <w:rPr>
          <w:rFonts w:ascii="Times New Roman" w:hAnsi="Times New Roman" w:cs="Times New Roman"/>
        </w:rPr>
        <w:t xml:space="preserve"> (</w:t>
      </w:r>
      <w:proofErr w:type="gramStart"/>
      <w:r w:rsidRPr="00B452C6">
        <w:rPr>
          <w:rFonts w:ascii="Times New Roman" w:hAnsi="Times New Roman" w:cs="Times New Roman"/>
        </w:rPr>
        <w:t>dahil</w:t>
      </w:r>
      <w:proofErr w:type="gramEnd"/>
      <w:r w:rsidRPr="00B452C6">
        <w:rPr>
          <w:rFonts w:ascii="Times New Roman" w:hAnsi="Times New Roman" w:cs="Times New Roman"/>
        </w:rPr>
        <w:t>) tarih aralığında geçerli olduğunu,</w:t>
      </w:r>
    </w:p>
    <w:p w:rsidR="004D186F" w:rsidRPr="00B452C6" w:rsidRDefault="004D186F" w:rsidP="004D186F">
      <w:pPr>
        <w:spacing w:after="120"/>
        <w:ind w:firstLine="708"/>
        <w:jc w:val="both"/>
        <w:rPr>
          <w:rFonts w:ascii="Times New Roman" w:hAnsi="Times New Roman" w:cs="Times New Roman"/>
        </w:rPr>
      </w:pPr>
      <w:proofErr w:type="gramStart"/>
      <w:r w:rsidRPr="00B452C6">
        <w:rPr>
          <w:rFonts w:ascii="Times New Roman" w:hAnsi="Times New Roman" w:cs="Times New Roman"/>
        </w:rPr>
        <w:t xml:space="preserve">Satışa sunduğum ekmeklik buğday unlarının tamamını taahhüt fiyatlarından fırınlara, pide ve ekmek imalathanelerine, belediyelere bağlı halk ekmek fabrikaları, Adalet Bakanlığına bağlı ceza infaz kurum fırınları ile meslek liselerinin ekmek fabrikalarına satacağımı, aracı firma kullanmam durumunda  (bayii,  toptancı gibi) bu aracıların fırınlara yaptıkları satışların taahhüt fiyatları üzerinden yapılacağını ve bu satışları Kuruluşunuza belgeleyeceğimi, </w:t>
      </w:r>
      <w:proofErr w:type="gramEnd"/>
    </w:p>
    <w:p w:rsidR="004D186F" w:rsidRPr="00B452C6" w:rsidRDefault="004D186F" w:rsidP="004D186F">
      <w:pPr>
        <w:spacing w:after="120"/>
        <w:ind w:firstLine="708"/>
        <w:jc w:val="both"/>
        <w:rPr>
          <w:rFonts w:ascii="Times New Roman" w:hAnsi="Times New Roman" w:cs="Times New Roman"/>
          <w:u w:val="single"/>
        </w:rPr>
      </w:pPr>
      <w:r w:rsidRPr="00B452C6">
        <w:rPr>
          <w:rFonts w:ascii="Times New Roman" w:hAnsi="Times New Roman" w:cs="Times New Roman"/>
          <w:u w:val="single"/>
        </w:rPr>
        <w:t xml:space="preserve">Yukarıda belirtmiş olduğum hususlara aykırı davranmam halinde </w:t>
      </w:r>
      <w:r w:rsidRPr="00B452C6">
        <w:rPr>
          <w:rFonts w:ascii="Times New Roman" w:hAnsi="Times New Roman" w:cs="Times New Roman"/>
          <w:b/>
          <w:u w:val="single"/>
        </w:rPr>
        <w:t>2 (iki) yıl</w:t>
      </w:r>
      <w:r w:rsidRPr="00B452C6">
        <w:rPr>
          <w:rFonts w:ascii="Times New Roman" w:hAnsi="Times New Roman" w:cs="Times New Roman"/>
          <w:u w:val="single"/>
        </w:rPr>
        <w:t xml:space="preserve"> süresince</w:t>
      </w:r>
      <w:r w:rsidRPr="00B452C6">
        <w:rPr>
          <w:rFonts w:ascii="Times New Roman" w:hAnsi="Times New Roman" w:cs="Times New Roman"/>
          <w:b/>
          <w:u w:val="single"/>
        </w:rPr>
        <w:t xml:space="preserve"> </w:t>
      </w:r>
      <w:r w:rsidRPr="00B452C6">
        <w:rPr>
          <w:rFonts w:ascii="Times New Roman" w:hAnsi="Times New Roman" w:cs="Times New Roman"/>
          <w:u w:val="single"/>
        </w:rPr>
        <w:t xml:space="preserve">satışlardan yararlandırılmayacağımı, </w:t>
      </w:r>
    </w:p>
    <w:p w:rsidR="004D186F" w:rsidRPr="00B452C6" w:rsidRDefault="004D186F" w:rsidP="004D186F">
      <w:pPr>
        <w:spacing w:after="120"/>
        <w:ind w:firstLine="708"/>
        <w:jc w:val="both"/>
        <w:rPr>
          <w:rFonts w:ascii="Times New Roman" w:hAnsi="Times New Roman" w:cs="Times New Roman"/>
        </w:rPr>
      </w:pPr>
      <w:r w:rsidRPr="00B452C6">
        <w:rPr>
          <w:rFonts w:ascii="Times New Roman" w:hAnsi="Times New Roman" w:cs="Times New Roman"/>
        </w:rPr>
        <w:t>Yapmış olduğum satışları süresi içerisinde faturası ile birlikte TMO’ya ibraz edeceğimi, aksi halde TMO’nun uygulayacağı yaptırımlara uyacağımı,</w:t>
      </w:r>
    </w:p>
    <w:p w:rsidR="004D186F" w:rsidRPr="00B452C6" w:rsidRDefault="004D186F" w:rsidP="004D186F">
      <w:pPr>
        <w:spacing w:after="120"/>
        <w:ind w:firstLine="708"/>
        <w:jc w:val="both"/>
        <w:rPr>
          <w:rFonts w:ascii="Times New Roman" w:hAnsi="Times New Roman" w:cs="Times New Roman"/>
        </w:rPr>
      </w:pPr>
      <w:r w:rsidRPr="00B452C6">
        <w:rPr>
          <w:rFonts w:ascii="Times New Roman" w:hAnsi="Times New Roman" w:cs="Times New Roman"/>
        </w:rPr>
        <w:t>TMO’nun satış faturalarımı ilgili kurumlar nezdinde görüntülemesini, mevcut ve ileride güncelleyeceğim verilerimin işlenmesi ve saklanması ile Kuruluşunuzca istenilen bilgi, belge, fatura ve verilerin diğer kişi, kurum ve kuruluşlarla paylaşılmasını, teyit edilmesini (sorgulanmasını), istenilmesi durumunda ibraz etmeyi,</w:t>
      </w:r>
    </w:p>
    <w:p w:rsidR="004D186F" w:rsidRPr="00B452C6" w:rsidRDefault="004D186F" w:rsidP="004D186F">
      <w:pPr>
        <w:spacing w:after="120"/>
        <w:jc w:val="both"/>
        <w:rPr>
          <w:rFonts w:ascii="Times New Roman" w:hAnsi="Times New Roman" w:cs="Times New Roman"/>
          <w:b/>
        </w:rPr>
      </w:pPr>
      <w:r w:rsidRPr="00B452C6">
        <w:rPr>
          <w:rFonts w:ascii="Times New Roman" w:hAnsi="Times New Roman" w:cs="Times New Roman"/>
        </w:rPr>
        <w:tab/>
      </w:r>
      <w:r w:rsidRPr="00B452C6">
        <w:rPr>
          <w:rFonts w:ascii="Times New Roman" w:hAnsi="Times New Roman" w:cs="Times New Roman"/>
          <w:b/>
        </w:rPr>
        <w:t xml:space="preserve">Aralık ayı ekmeklik buğday tahsisimi; TMO’nun belirleyeceği işyerinden ve depodan (TMO deposu ve/veya Lisanslı Depo), yine TMO’nun belirleyeceği kalite, ürün kodu ve mahsul yılında, ithal ve/veya yerli ekmeklik buğday stoklarından, 2022 Aralık ayı satış fiyatlarından, 2023 Ocak - Mart döneminde teslim edilmesini,  </w:t>
      </w:r>
    </w:p>
    <w:p w:rsidR="004D186F" w:rsidRPr="00B452C6" w:rsidRDefault="004D186F" w:rsidP="004D186F">
      <w:pPr>
        <w:spacing w:after="120"/>
        <w:jc w:val="both"/>
        <w:rPr>
          <w:rFonts w:ascii="Times New Roman" w:hAnsi="Times New Roman" w:cs="Times New Roman"/>
        </w:rPr>
      </w:pPr>
      <w:r w:rsidRPr="00B452C6">
        <w:rPr>
          <w:rFonts w:ascii="Times New Roman" w:hAnsi="Times New Roman" w:cs="Times New Roman"/>
        </w:rPr>
        <w:tab/>
        <w:t xml:space="preserve">Kabul ve taahhüt ederim. </w:t>
      </w:r>
    </w:p>
    <w:p w:rsidR="008E7BF9" w:rsidRPr="00B452C6" w:rsidRDefault="008E7BF9" w:rsidP="008E7BF9">
      <w:pPr>
        <w:jc w:val="both"/>
        <w:rPr>
          <w:rFonts w:ascii="Times New Roman" w:hAnsi="Times New Roman" w:cs="Times New Roman"/>
          <w:sz w:val="24"/>
          <w:szCs w:val="24"/>
        </w:rPr>
      </w:pP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t>Talep Sahibi veya Yetkilisi</w:t>
      </w:r>
    </w:p>
    <w:p w:rsidR="008E7BF9" w:rsidRPr="00B452C6" w:rsidRDefault="008E7BF9" w:rsidP="008E7BF9">
      <w:pPr>
        <w:jc w:val="both"/>
        <w:rPr>
          <w:rFonts w:ascii="Times New Roman" w:hAnsi="Times New Roman" w:cs="Times New Roman"/>
          <w:sz w:val="24"/>
          <w:szCs w:val="24"/>
        </w:rPr>
      </w:pP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t xml:space="preserve">             Kaşe/İmza</w:t>
      </w:r>
    </w:p>
    <w:p w:rsidR="00806BF9" w:rsidRPr="00B452C6" w:rsidRDefault="00806BF9" w:rsidP="008E7BF9">
      <w:pPr>
        <w:jc w:val="right"/>
        <w:rPr>
          <w:rFonts w:ascii="Times New Roman" w:hAnsi="Times New Roman" w:cs="Times New Roman"/>
          <w:b/>
          <w:sz w:val="24"/>
          <w:szCs w:val="24"/>
        </w:rPr>
      </w:pPr>
    </w:p>
    <w:p w:rsidR="00806BF9" w:rsidRPr="00B452C6" w:rsidRDefault="00806BF9" w:rsidP="008E7BF9">
      <w:pPr>
        <w:jc w:val="right"/>
        <w:rPr>
          <w:rFonts w:ascii="Times New Roman" w:hAnsi="Times New Roman" w:cs="Times New Roman"/>
          <w:b/>
          <w:sz w:val="24"/>
          <w:szCs w:val="24"/>
        </w:rPr>
      </w:pPr>
    </w:p>
    <w:p w:rsidR="004D186F" w:rsidRPr="00B452C6" w:rsidRDefault="004D186F" w:rsidP="008E7BF9">
      <w:pPr>
        <w:jc w:val="right"/>
        <w:rPr>
          <w:rFonts w:ascii="Times New Roman" w:hAnsi="Times New Roman" w:cs="Times New Roman"/>
          <w:b/>
          <w:sz w:val="24"/>
          <w:szCs w:val="24"/>
        </w:rPr>
      </w:pPr>
    </w:p>
    <w:p w:rsidR="004D186F" w:rsidRPr="00B452C6" w:rsidRDefault="004D186F" w:rsidP="008E7BF9">
      <w:pPr>
        <w:jc w:val="right"/>
        <w:rPr>
          <w:rFonts w:ascii="Times New Roman" w:hAnsi="Times New Roman" w:cs="Times New Roman"/>
          <w:b/>
          <w:sz w:val="24"/>
          <w:szCs w:val="24"/>
        </w:rPr>
      </w:pPr>
    </w:p>
    <w:p w:rsidR="004D186F" w:rsidRPr="00B452C6" w:rsidRDefault="004D186F" w:rsidP="008E7BF9">
      <w:pPr>
        <w:jc w:val="right"/>
        <w:rPr>
          <w:rFonts w:ascii="Times New Roman" w:hAnsi="Times New Roman" w:cs="Times New Roman"/>
          <w:b/>
          <w:sz w:val="24"/>
          <w:szCs w:val="24"/>
        </w:rPr>
      </w:pPr>
    </w:p>
    <w:p w:rsidR="008E7BF9" w:rsidRPr="00B452C6" w:rsidRDefault="008E7BF9" w:rsidP="008E7BF9">
      <w:pPr>
        <w:jc w:val="right"/>
        <w:rPr>
          <w:rFonts w:ascii="Times New Roman" w:hAnsi="Times New Roman" w:cs="Times New Roman"/>
          <w:b/>
          <w:sz w:val="24"/>
          <w:szCs w:val="24"/>
        </w:rPr>
      </w:pPr>
      <w:r w:rsidRPr="00B452C6">
        <w:rPr>
          <w:rFonts w:ascii="Times New Roman" w:hAnsi="Times New Roman" w:cs="Times New Roman"/>
          <w:b/>
          <w:sz w:val="24"/>
          <w:szCs w:val="24"/>
        </w:rPr>
        <w:t>EK-2</w:t>
      </w:r>
    </w:p>
    <w:p w:rsidR="008E7BF9" w:rsidRPr="00B452C6" w:rsidRDefault="008E7BF9" w:rsidP="008E7BF9">
      <w:pPr>
        <w:jc w:val="both"/>
        <w:rPr>
          <w:rFonts w:ascii="Times New Roman" w:hAnsi="Times New Roman" w:cs="Times New Roman"/>
          <w:sz w:val="24"/>
          <w:szCs w:val="24"/>
        </w:rPr>
      </w:pPr>
    </w:p>
    <w:p w:rsidR="008E7BF9" w:rsidRPr="00B452C6" w:rsidRDefault="008E7BF9" w:rsidP="008E7BF9">
      <w:pPr>
        <w:jc w:val="right"/>
        <w:rPr>
          <w:rFonts w:ascii="Times New Roman" w:hAnsi="Times New Roman" w:cs="Times New Roman"/>
          <w:b/>
          <w:sz w:val="24"/>
          <w:szCs w:val="24"/>
        </w:rPr>
      </w:pPr>
      <w:r w:rsidRPr="00B452C6">
        <w:rPr>
          <w:rFonts w:ascii="Times New Roman" w:hAnsi="Times New Roman" w:cs="Times New Roman"/>
          <w:b/>
          <w:sz w:val="24"/>
          <w:szCs w:val="24"/>
        </w:rPr>
        <w:t>…/…2022</w:t>
      </w:r>
    </w:p>
    <w:p w:rsidR="008E7BF9" w:rsidRPr="00B452C6" w:rsidRDefault="008E7BF9" w:rsidP="008E7BF9">
      <w:pPr>
        <w:jc w:val="center"/>
        <w:rPr>
          <w:b/>
        </w:rPr>
      </w:pPr>
    </w:p>
    <w:p w:rsidR="008E7BF9" w:rsidRPr="00B452C6" w:rsidRDefault="008E7BF9" w:rsidP="008E7BF9">
      <w:pPr>
        <w:jc w:val="center"/>
        <w:rPr>
          <w:b/>
          <w:sz w:val="24"/>
          <w:szCs w:val="24"/>
        </w:rPr>
      </w:pPr>
    </w:p>
    <w:p w:rsidR="008E7BF9" w:rsidRPr="00B452C6" w:rsidRDefault="008E7BF9" w:rsidP="008E7BF9">
      <w:pPr>
        <w:jc w:val="center"/>
        <w:rPr>
          <w:rFonts w:ascii="Times New Roman" w:hAnsi="Times New Roman" w:cs="Times New Roman"/>
          <w:sz w:val="24"/>
          <w:szCs w:val="24"/>
        </w:rPr>
      </w:pPr>
    </w:p>
    <w:p w:rsidR="008E7BF9" w:rsidRPr="00B452C6" w:rsidRDefault="008E7BF9" w:rsidP="008E7BF9">
      <w:pPr>
        <w:jc w:val="center"/>
        <w:rPr>
          <w:rFonts w:ascii="Times New Roman" w:hAnsi="Times New Roman" w:cs="Times New Roman"/>
          <w:b/>
          <w:sz w:val="24"/>
          <w:szCs w:val="24"/>
        </w:rPr>
      </w:pPr>
      <w:r w:rsidRPr="00B452C6">
        <w:rPr>
          <w:rFonts w:ascii="Times New Roman" w:hAnsi="Times New Roman" w:cs="Times New Roman"/>
          <w:b/>
          <w:sz w:val="24"/>
          <w:szCs w:val="24"/>
        </w:rPr>
        <w:t>TAAHHÜTNAME</w:t>
      </w:r>
    </w:p>
    <w:p w:rsidR="008E7BF9" w:rsidRPr="00B452C6" w:rsidRDefault="008E7BF9" w:rsidP="008E7BF9">
      <w:pPr>
        <w:jc w:val="both"/>
        <w:rPr>
          <w:rFonts w:ascii="Times New Roman" w:hAnsi="Times New Roman" w:cs="Times New Roman"/>
          <w:sz w:val="24"/>
          <w:szCs w:val="24"/>
        </w:rPr>
      </w:pPr>
    </w:p>
    <w:p w:rsidR="008E7BF9" w:rsidRPr="00B452C6" w:rsidRDefault="008E7BF9" w:rsidP="008E7BF9">
      <w:pPr>
        <w:ind w:firstLine="708"/>
        <w:jc w:val="both"/>
        <w:rPr>
          <w:rFonts w:ascii="Times New Roman" w:hAnsi="Times New Roman" w:cs="Times New Roman"/>
          <w:sz w:val="24"/>
          <w:szCs w:val="24"/>
        </w:rPr>
      </w:pPr>
      <w:proofErr w:type="gramStart"/>
      <w:r w:rsidRPr="00B452C6">
        <w:rPr>
          <w:rFonts w:ascii="Times New Roman" w:hAnsi="Times New Roman" w:cs="Times New Roman"/>
          <w:sz w:val="24"/>
          <w:szCs w:val="24"/>
        </w:rPr>
        <w:t>Kuruluşunuz tarafından 2022-2023</w:t>
      </w:r>
      <w:r w:rsidRPr="00B452C6">
        <w:rPr>
          <w:rFonts w:ascii="Times New Roman" w:hAnsi="Times New Roman" w:cs="Times New Roman"/>
          <w:sz w:val="24"/>
          <w:szCs w:val="24"/>
          <w:u w:val="single"/>
        </w:rPr>
        <w:t xml:space="preserve"> </w:t>
      </w:r>
      <w:r w:rsidRPr="00B452C6">
        <w:rPr>
          <w:rFonts w:ascii="Times New Roman" w:hAnsi="Times New Roman" w:cs="Times New Roman"/>
          <w:sz w:val="24"/>
          <w:szCs w:val="24"/>
        </w:rPr>
        <w:t xml:space="preserve">satış sezonunda satışa açılan ve satın almış olduğum buğdayı üçüncü şahıs ve kuruluşlara satmayacağımı veya devretmeyeceğimi, Kuruluşunuzca istenilen belgelerde sahtecilik ve usulsüzlük yapmayacağımı, aksi halde </w:t>
      </w:r>
      <w:r w:rsidRPr="00B452C6">
        <w:rPr>
          <w:rFonts w:ascii="Times New Roman" w:hAnsi="Times New Roman" w:cs="Times New Roman"/>
          <w:b/>
          <w:sz w:val="24"/>
          <w:szCs w:val="24"/>
        </w:rPr>
        <w:t xml:space="preserve">2 (iki) yıl süresince </w:t>
      </w:r>
      <w:r w:rsidRPr="00B452C6">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kişi, kurum ve kuruluşlarla paylaşılarak teyit edilmesini, sorgulanmasını, istenmesi durumunda ibraz etmeyi kabul ve taahhüt ederim.</w:t>
      </w:r>
      <w:proofErr w:type="gramEnd"/>
    </w:p>
    <w:p w:rsidR="008E7BF9" w:rsidRPr="00B452C6" w:rsidRDefault="008E7BF9" w:rsidP="008E7BF9">
      <w:pPr>
        <w:jc w:val="both"/>
        <w:rPr>
          <w:rFonts w:ascii="Times New Roman" w:hAnsi="Times New Roman" w:cs="Times New Roman"/>
          <w:sz w:val="24"/>
          <w:szCs w:val="24"/>
        </w:rPr>
      </w:pPr>
    </w:p>
    <w:p w:rsidR="008E7BF9" w:rsidRPr="00B452C6" w:rsidRDefault="008E7BF9" w:rsidP="008E7BF9">
      <w:pPr>
        <w:jc w:val="both"/>
        <w:rPr>
          <w:rFonts w:ascii="Times New Roman" w:hAnsi="Times New Roman" w:cs="Times New Roman"/>
          <w:sz w:val="24"/>
          <w:szCs w:val="24"/>
        </w:rPr>
      </w:pPr>
    </w:p>
    <w:p w:rsidR="008E7BF9" w:rsidRPr="00B452C6" w:rsidRDefault="008E7BF9" w:rsidP="008E7BF9">
      <w:pPr>
        <w:jc w:val="both"/>
        <w:rPr>
          <w:rFonts w:ascii="Times New Roman" w:hAnsi="Times New Roman" w:cs="Times New Roman"/>
          <w:sz w:val="24"/>
          <w:szCs w:val="24"/>
        </w:rPr>
      </w:pP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t>Talep Sahibi veya Yetkilisi</w:t>
      </w:r>
    </w:p>
    <w:p w:rsidR="008E7BF9" w:rsidRPr="00B452C6" w:rsidRDefault="008E7BF9" w:rsidP="008E7BF9">
      <w:pPr>
        <w:jc w:val="both"/>
        <w:rPr>
          <w:rFonts w:ascii="Times New Roman" w:hAnsi="Times New Roman" w:cs="Times New Roman"/>
          <w:sz w:val="24"/>
          <w:szCs w:val="24"/>
        </w:rPr>
      </w:pP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r>
      <w:r w:rsidRPr="00B452C6">
        <w:rPr>
          <w:rFonts w:ascii="Times New Roman" w:hAnsi="Times New Roman" w:cs="Times New Roman"/>
          <w:sz w:val="24"/>
          <w:szCs w:val="24"/>
        </w:rPr>
        <w:tab/>
        <w:t xml:space="preserve">             Kaşe/İmza</w:t>
      </w:r>
    </w:p>
    <w:p w:rsidR="008E7BF9" w:rsidRPr="00B452C6" w:rsidRDefault="008E7BF9" w:rsidP="008E7BF9">
      <w:pPr>
        <w:jc w:val="both"/>
        <w:rPr>
          <w:rFonts w:ascii="Times New Roman" w:hAnsi="Times New Roman" w:cs="Times New Roman"/>
          <w:sz w:val="24"/>
          <w:szCs w:val="24"/>
        </w:rPr>
      </w:pPr>
    </w:p>
    <w:p w:rsidR="008E7BF9" w:rsidRPr="00B452C6" w:rsidRDefault="008E7BF9" w:rsidP="008E7BF9">
      <w:pPr>
        <w:jc w:val="both"/>
      </w:pPr>
    </w:p>
    <w:p w:rsidR="00846D71" w:rsidRPr="00B452C6" w:rsidRDefault="00846D71"/>
    <w:sectPr w:rsidR="00846D71" w:rsidRPr="00B452C6" w:rsidSect="00135E8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F0E32"/>
    <w:multiLevelType w:val="hybridMultilevel"/>
    <w:tmpl w:val="7DC678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0CB0A6F"/>
    <w:multiLevelType w:val="hybridMultilevel"/>
    <w:tmpl w:val="C1F8C03E"/>
    <w:lvl w:ilvl="0" w:tplc="E7CACCC8">
      <w:start w:val="1"/>
      <w:numFmt w:val="decimal"/>
      <w:lvlText w:val="%1-"/>
      <w:lvlJc w:val="left"/>
      <w:pPr>
        <w:ind w:left="177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F9"/>
    <w:rsid w:val="000B7596"/>
    <w:rsid w:val="00135E8E"/>
    <w:rsid w:val="001600E8"/>
    <w:rsid w:val="00167B41"/>
    <w:rsid w:val="001F0C7D"/>
    <w:rsid w:val="00237B7D"/>
    <w:rsid w:val="00285E0F"/>
    <w:rsid w:val="003722BA"/>
    <w:rsid w:val="00452224"/>
    <w:rsid w:val="004A0927"/>
    <w:rsid w:val="004D186F"/>
    <w:rsid w:val="00517C4C"/>
    <w:rsid w:val="00531289"/>
    <w:rsid w:val="00582CAF"/>
    <w:rsid w:val="00643982"/>
    <w:rsid w:val="00644E65"/>
    <w:rsid w:val="00684FC6"/>
    <w:rsid w:val="00722570"/>
    <w:rsid w:val="007D4F44"/>
    <w:rsid w:val="00806BF9"/>
    <w:rsid w:val="00830D2A"/>
    <w:rsid w:val="00846D71"/>
    <w:rsid w:val="00875B3C"/>
    <w:rsid w:val="0088012E"/>
    <w:rsid w:val="008B0AFF"/>
    <w:rsid w:val="008C3972"/>
    <w:rsid w:val="008E7BF9"/>
    <w:rsid w:val="00913418"/>
    <w:rsid w:val="0097279A"/>
    <w:rsid w:val="009F6B19"/>
    <w:rsid w:val="00A320A4"/>
    <w:rsid w:val="00A34833"/>
    <w:rsid w:val="00A4687E"/>
    <w:rsid w:val="00A46E26"/>
    <w:rsid w:val="00A95C17"/>
    <w:rsid w:val="00AC142E"/>
    <w:rsid w:val="00B452C6"/>
    <w:rsid w:val="00B9186F"/>
    <w:rsid w:val="00C006C9"/>
    <w:rsid w:val="00C016C9"/>
    <w:rsid w:val="00C0261E"/>
    <w:rsid w:val="00C052F0"/>
    <w:rsid w:val="00CF046D"/>
    <w:rsid w:val="00D6365A"/>
    <w:rsid w:val="00D91CA9"/>
    <w:rsid w:val="00D92FD1"/>
    <w:rsid w:val="00DC0A78"/>
    <w:rsid w:val="00DC2FD0"/>
    <w:rsid w:val="00E942D1"/>
    <w:rsid w:val="00F44A18"/>
    <w:rsid w:val="00F652CB"/>
    <w:rsid w:val="00FF0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261E"/>
    <w:pPr>
      <w:spacing w:before="100" w:beforeAutospacing="1" w:after="100" w:afterAutospacing="1" w:line="240" w:lineRule="auto"/>
    </w:pPr>
    <w:rPr>
      <w:rFonts w:ascii="Times New Roman" w:eastAsia="Calibri" w:hAnsi="Times New Roman" w:cs="Times New Roman"/>
      <w:sz w:val="24"/>
      <w:szCs w:val="24"/>
      <w:lang w:eastAsia="tr-TR"/>
    </w:rPr>
  </w:style>
  <w:style w:type="character" w:styleId="Gl">
    <w:name w:val="Strong"/>
    <w:basedOn w:val="VarsaylanParagrafYazTipi"/>
    <w:uiPriority w:val="22"/>
    <w:qFormat/>
    <w:rsid w:val="00135E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261E"/>
    <w:pPr>
      <w:spacing w:before="100" w:beforeAutospacing="1" w:after="100" w:afterAutospacing="1" w:line="240" w:lineRule="auto"/>
    </w:pPr>
    <w:rPr>
      <w:rFonts w:ascii="Times New Roman" w:eastAsia="Calibri" w:hAnsi="Times New Roman" w:cs="Times New Roman"/>
      <w:sz w:val="24"/>
      <w:szCs w:val="24"/>
      <w:lang w:eastAsia="tr-TR"/>
    </w:rPr>
  </w:style>
  <w:style w:type="character" w:styleId="Gl">
    <w:name w:val="Strong"/>
    <w:basedOn w:val="VarsaylanParagrafYazTipi"/>
    <w:uiPriority w:val="22"/>
    <w:qFormat/>
    <w:rsid w:val="00135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62571">
      <w:bodyDiv w:val="1"/>
      <w:marLeft w:val="0"/>
      <w:marRight w:val="0"/>
      <w:marTop w:val="0"/>
      <w:marBottom w:val="0"/>
      <w:divBdr>
        <w:top w:val="none" w:sz="0" w:space="0" w:color="auto"/>
        <w:left w:val="none" w:sz="0" w:space="0" w:color="auto"/>
        <w:bottom w:val="none" w:sz="0" w:space="0" w:color="auto"/>
        <w:right w:val="none" w:sz="0" w:space="0" w:color="auto"/>
      </w:divBdr>
    </w:div>
    <w:div w:id="716198199">
      <w:bodyDiv w:val="1"/>
      <w:marLeft w:val="0"/>
      <w:marRight w:val="0"/>
      <w:marTop w:val="0"/>
      <w:marBottom w:val="0"/>
      <w:divBdr>
        <w:top w:val="none" w:sz="0" w:space="0" w:color="auto"/>
        <w:left w:val="none" w:sz="0" w:space="0" w:color="auto"/>
        <w:bottom w:val="none" w:sz="0" w:space="0" w:color="auto"/>
        <w:right w:val="none" w:sz="0" w:space="0" w:color="auto"/>
      </w:divBdr>
    </w:div>
    <w:div w:id="842159936">
      <w:bodyDiv w:val="1"/>
      <w:marLeft w:val="0"/>
      <w:marRight w:val="0"/>
      <w:marTop w:val="0"/>
      <w:marBottom w:val="0"/>
      <w:divBdr>
        <w:top w:val="none" w:sz="0" w:space="0" w:color="auto"/>
        <w:left w:val="none" w:sz="0" w:space="0" w:color="auto"/>
        <w:bottom w:val="none" w:sz="0" w:space="0" w:color="auto"/>
        <w:right w:val="none" w:sz="0" w:space="0" w:color="auto"/>
      </w:divBdr>
    </w:div>
    <w:div w:id="924994248">
      <w:bodyDiv w:val="1"/>
      <w:marLeft w:val="0"/>
      <w:marRight w:val="0"/>
      <w:marTop w:val="0"/>
      <w:marBottom w:val="0"/>
      <w:divBdr>
        <w:top w:val="none" w:sz="0" w:space="0" w:color="auto"/>
        <w:left w:val="none" w:sz="0" w:space="0" w:color="auto"/>
        <w:bottom w:val="none" w:sz="0" w:space="0" w:color="auto"/>
        <w:right w:val="none" w:sz="0" w:space="0" w:color="auto"/>
      </w:divBdr>
    </w:div>
    <w:div w:id="10138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o.gov.tr" TargetMode="External"/><Relationship Id="rId3" Type="http://schemas.openxmlformats.org/officeDocument/2006/relationships/styles" Target="styles.xml"/><Relationship Id="rId7" Type="http://schemas.openxmlformats.org/officeDocument/2006/relationships/hyperlink" Target="http://www.tmo.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mo.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218-275A-4610-BEB6-70E1C781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2617</Words>
  <Characters>14918</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Müşra Gezer</dc:creator>
  <cp:lastModifiedBy>Ahmet Yetgin</cp:lastModifiedBy>
  <cp:revision>46</cp:revision>
  <dcterms:created xsi:type="dcterms:W3CDTF">2022-10-31T08:50:00Z</dcterms:created>
  <dcterms:modified xsi:type="dcterms:W3CDTF">2022-12-02T10:35:00Z</dcterms:modified>
</cp:coreProperties>
</file>