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9F" w:rsidRDefault="0061639F" w:rsidP="0061639F">
      <w:pPr>
        <w:rPr>
          <w:rFonts w:ascii="Times New Roman" w:hAnsi="Times New Roman"/>
          <w:sz w:val="24"/>
          <w:szCs w:val="24"/>
        </w:rPr>
      </w:pPr>
    </w:p>
    <w:p w:rsidR="00C10BEC" w:rsidRDefault="00C10BEC" w:rsidP="0061639F">
      <w:pPr>
        <w:rPr>
          <w:rFonts w:ascii="Times New Roman" w:hAnsi="Times New Roman"/>
          <w:sz w:val="24"/>
          <w:szCs w:val="24"/>
        </w:rPr>
      </w:pP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694"/>
      </w:tblGrid>
      <w:tr w:rsidR="00C10BEC" w:rsidRPr="00C10BEC" w:rsidTr="00914E78">
        <w:tc>
          <w:tcPr>
            <w:tcW w:w="2518" w:type="dxa"/>
          </w:tcPr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 xml:space="preserve">Toplantı Tarihi       </w:t>
            </w:r>
            <w:r w:rsidR="00DB2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C10BEC" w:rsidRPr="00C10BEC" w:rsidRDefault="00DB28D7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0BEC" w:rsidRPr="00C10BEC" w:rsidTr="00914E78">
        <w:tc>
          <w:tcPr>
            <w:tcW w:w="2518" w:type="dxa"/>
          </w:tcPr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>Toplantı Sayısı</w:t>
            </w:r>
          </w:p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C10BEC" w:rsidRPr="00C10BEC" w:rsidRDefault="00DB28D7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0BEC" w:rsidRPr="00C10BEC" w:rsidTr="00914E78">
        <w:tc>
          <w:tcPr>
            <w:tcW w:w="2518" w:type="dxa"/>
          </w:tcPr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 xml:space="preserve">Toplantı Konusu    </w:t>
            </w:r>
          </w:p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C10BEC" w:rsidRPr="00C10BEC" w:rsidRDefault="00DB28D7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0BEC" w:rsidRPr="00C10BEC" w:rsidTr="00914E78">
        <w:tc>
          <w:tcPr>
            <w:tcW w:w="2518" w:type="dxa"/>
          </w:tcPr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>Toplantıya Katılanlar</w:t>
            </w:r>
          </w:p>
          <w:p w:rsidR="00C10BEC" w:rsidRPr="00C10BEC" w:rsidRDefault="00C10BEC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C10BEC" w:rsidRPr="00C10BEC" w:rsidRDefault="00DB28D7" w:rsidP="00C1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0BEC" w:rsidRPr="00C10BEC" w:rsidTr="00914E78">
        <w:tc>
          <w:tcPr>
            <w:tcW w:w="9212" w:type="dxa"/>
            <w:gridSpan w:val="2"/>
          </w:tcPr>
          <w:p w:rsidR="00C10BEC" w:rsidRPr="00C10BEC" w:rsidRDefault="00C10BEC" w:rsidP="00C10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EC" w:rsidRPr="00C10BEC" w:rsidRDefault="00C10BEC" w:rsidP="00C10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>Yönetim kurulumuz şirket merkezinde toplanarak aşağıdaki kararları almışlardır.</w:t>
            </w:r>
          </w:p>
        </w:tc>
      </w:tr>
    </w:tbl>
    <w:p w:rsidR="00DB28D7" w:rsidRDefault="00DB28D7" w:rsidP="00C10BEC">
      <w:pPr>
        <w:jc w:val="both"/>
        <w:rPr>
          <w:rFonts w:ascii="Times New Roman" w:hAnsi="Times New Roman"/>
          <w:sz w:val="24"/>
          <w:szCs w:val="24"/>
        </w:rPr>
      </w:pPr>
    </w:p>
    <w:p w:rsidR="0061639F" w:rsidRDefault="00FA33E4" w:rsidP="00C10B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Yönetim </w:t>
      </w:r>
      <w:r w:rsidR="00C10BEC">
        <w:rPr>
          <w:rFonts w:ascii="Times New Roman" w:hAnsi="Times New Roman"/>
          <w:sz w:val="24"/>
          <w:szCs w:val="24"/>
        </w:rPr>
        <w:t xml:space="preserve">kurulumuz  </w:t>
      </w:r>
      <w:r w:rsidR="0061639F">
        <w:rPr>
          <w:rFonts w:ascii="Times New Roman" w:hAnsi="Times New Roman"/>
          <w:sz w:val="24"/>
          <w:szCs w:val="24"/>
        </w:rPr>
        <w:t xml:space="preserve">olağanüstü genel kurul toplantısının </w:t>
      </w:r>
      <w:r w:rsidR="0061639F" w:rsidRPr="0017527B">
        <w:rPr>
          <w:rFonts w:ascii="Times New Roman" w:hAnsi="Times New Roman"/>
          <w:sz w:val="24"/>
          <w:szCs w:val="24"/>
        </w:rPr>
        <w:t>…/…</w:t>
      </w:r>
      <w:r w:rsidR="0061639F">
        <w:rPr>
          <w:rFonts w:ascii="Times New Roman" w:hAnsi="Times New Roman"/>
          <w:sz w:val="24"/>
          <w:szCs w:val="24"/>
        </w:rPr>
        <w:t>./20.. tarihi……… günü saat …:</w:t>
      </w:r>
      <w:r w:rsidR="0061639F" w:rsidRPr="0017527B">
        <w:rPr>
          <w:rFonts w:ascii="Times New Roman" w:hAnsi="Times New Roman"/>
          <w:sz w:val="24"/>
          <w:szCs w:val="24"/>
        </w:rPr>
        <w:t>.</w:t>
      </w:r>
      <w:r w:rsidR="0061639F">
        <w:rPr>
          <w:rFonts w:ascii="Times New Roman" w:hAnsi="Times New Roman"/>
          <w:sz w:val="24"/>
          <w:szCs w:val="24"/>
        </w:rPr>
        <w:t>0</w:t>
      </w:r>
      <w:r w:rsidR="0061639F" w:rsidRPr="0017527B">
        <w:rPr>
          <w:rFonts w:ascii="Times New Roman" w:hAnsi="Times New Roman"/>
          <w:sz w:val="24"/>
          <w:szCs w:val="24"/>
        </w:rPr>
        <w:t xml:space="preserve">0'da </w:t>
      </w:r>
      <w:r w:rsidR="0061639F">
        <w:rPr>
          <w:rFonts w:ascii="Times New Roman" w:hAnsi="Times New Roman"/>
          <w:sz w:val="24"/>
          <w:szCs w:val="24"/>
        </w:rPr>
        <w:t>şirket merkezi</w:t>
      </w:r>
      <w:r w:rsidR="0061639F" w:rsidRPr="0017527B">
        <w:rPr>
          <w:rFonts w:ascii="Times New Roman" w:hAnsi="Times New Roman"/>
          <w:sz w:val="24"/>
          <w:szCs w:val="24"/>
        </w:rPr>
        <w:t>…</w:t>
      </w:r>
      <w:r w:rsidR="0061639F">
        <w:rPr>
          <w:rFonts w:ascii="Times New Roman" w:hAnsi="Times New Roman"/>
          <w:sz w:val="24"/>
          <w:szCs w:val="24"/>
        </w:rPr>
        <w:t>…….</w:t>
      </w:r>
      <w:r w:rsidR="0061639F" w:rsidRPr="0017527B">
        <w:rPr>
          <w:rFonts w:ascii="Times New Roman" w:hAnsi="Times New Roman"/>
          <w:sz w:val="24"/>
          <w:szCs w:val="24"/>
        </w:rPr>
        <w:t>………… adresind</w:t>
      </w:r>
      <w:r w:rsidR="0061639F">
        <w:rPr>
          <w:rFonts w:ascii="Times New Roman" w:hAnsi="Times New Roman"/>
          <w:sz w:val="24"/>
          <w:szCs w:val="24"/>
        </w:rPr>
        <w:t>e toplanarak yapılmasına,</w:t>
      </w:r>
    </w:p>
    <w:p w:rsidR="0061639F" w:rsidRDefault="0061639F" w:rsidP="00C10BEC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Genel kurul toplantısı için aşağıdaki gündemin tespitine oy birliği ile karar verilmiştir.</w:t>
      </w:r>
    </w:p>
    <w:p w:rsidR="00FA33E4" w:rsidRDefault="00FA33E4" w:rsidP="0061639F">
      <w:pPr>
        <w:rPr>
          <w:rFonts w:ascii="Times New Roman" w:hAnsi="Times New Roman"/>
          <w:sz w:val="24"/>
          <w:szCs w:val="24"/>
          <w:u w:val="single"/>
        </w:rPr>
      </w:pPr>
    </w:p>
    <w:p w:rsidR="0061639F" w:rsidRPr="0017527B" w:rsidRDefault="0061639F" w:rsidP="00FA33E4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17527B">
        <w:rPr>
          <w:rFonts w:ascii="Times New Roman" w:hAnsi="Times New Roman"/>
          <w:sz w:val="24"/>
          <w:szCs w:val="24"/>
          <w:u w:val="single"/>
        </w:rPr>
        <w:t xml:space="preserve"> Olağan</w:t>
      </w:r>
      <w:r>
        <w:rPr>
          <w:rFonts w:ascii="Times New Roman" w:hAnsi="Times New Roman"/>
          <w:sz w:val="24"/>
          <w:szCs w:val="24"/>
          <w:u w:val="single"/>
        </w:rPr>
        <w:t>üstü</w:t>
      </w:r>
      <w:r w:rsidRPr="0017527B">
        <w:rPr>
          <w:rFonts w:ascii="Times New Roman" w:hAnsi="Times New Roman"/>
          <w:sz w:val="24"/>
          <w:szCs w:val="24"/>
          <w:u w:val="single"/>
        </w:rPr>
        <w:t xml:space="preserve"> Genel Kurulu Toplantı Gündemi</w:t>
      </w:r>
    </w:p>
    <w:p w:rsidR="0061639F" w:rsidRDefault="0061639F" w:rsidP="006163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527B">
        <w:rPr>
          <w:rFonts w:ascii="Times New Roman" w:hAnsi="Times New Roman"/>
          <w:sz w:val="24"/>
          <w:szCs w:val="24"/>
        </w:rPr>
        <w:t>Açılış ve toplantı başkanlığının oluşturulması.</w:t>
      </w:r>
    </w:p>
    <w:p w:rsidR="0061639F" w:rsidRPr="0061639F" w:rsidRDefault="0061639F" w:rsidP="006163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Toplantı başkanına tutanakların imzalanması yetkisinin verilmesi,</w:t>
      </w:r>
    </w:p>
    <w:p w:rsidR="0061639F" w:rsidRPr="00FA33E4" w:rsidRDefault="00FA33E4" w:rsidP="00096B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Pr="00FA33E4">
        <w:rPr>
          <w:rFonts w:ascii="Times New Roman" w:hAnsi="Times New Roman" w:cs="Times New Roman"/>
          <w:sz w:val="24"/>
          <w:szCs w:val="24"/>
        </w:rPr>
        <w:t>irketin malvarlığının pay sahipleri arasında henüz dağıtılmaya başlanmadığı tasfiye yönetim kurulunca tespit edilmesi nedeniyle şirketin tasfiyeden dönülerek faaliyetin</w:t>
      </w:r>
      <w:r>
        <w:rPr>
          <w:rFonts w:ascii="Times New Roman" w:hAnsi="Times New Roman" w:cs="Times New Roman"/>
          <w:sz w:val="24"/>
          <w:szCs w:val="24"/>
        </w:rPr>
        <w:t xml:space="preserve">e devam </w:t>
      </w:r>
      <w:r w:rsidR="008F5194">
        <w:rPr>
          <w:rFonts w:ascii="Times New Roman" w:hAnsi="Times New Roman" w:cs="Times New Roman"/>
          <w:sz w:val="24"/>
          <w:szCs w:val="24"/>
        </w:rPr>
        <w:t>etmesi ve yönetim kurulu üyelerinin seçilmesi,</w:t>
      </w:r>
      <w:bookmarkStart w:id="0" w:name="_GoBack"/>
      <w:bookmarkEnd w:id="0"/>
    </w:p>
    <w:p w:rsidR="0061639F" w:rsidRDefault="0061639F" w:rsidP="0061639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Dilek, </w:t>
      </w:r>
      <w:r w:rsidR="00C10BEC">
        <w:rPr>
          <w:rFonts w:ascii="Times New Roman" w:hAnsi="Times New Roman"/>
          <w:sz w:val="24"/>
          <w:szCs w:val="24"/>
        </w:rPr>
        <w:t>temenniler ve kapanış.</w:t>
      </w:r>
    </w:p>
    <w:p w:rsidR="0061639F" w:rsidRDefault="0061639F" w:rsidP="00616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639F" w:rsidRDefault="0061639F" w:rsidP="00616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0BEC" w:rsidRPr="00C10BEC" w:rsidRDefault="00C10BEC" w:rsidP="00C10BE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loKlavuzu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R="00C10BEC" w:rsidRPr="00C10BEC" w:rsidTr="00914E78">
        <w:tc>
          <w:tcPr>
            <w:tcW w:w="9214" w:type="dxa"/>
          </w:tcPr>
          <w:p w:rsidR="00C10BEC" w:rsidRPr="00C10BEC" w:rsidRDefault="00C10BEC" w:rsidP="00C1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>Yönetim Kurulu Üyeleri</w:t>
            </w:r>
          </w:p>
          <w:p w:rsidR="00C10BEC" w:rsidRPr="00C10BEC" w:rsidRDefault="00C10BEC" w:rsidP="00C1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  <w:p w:rsidR="00C10BEC" w:rsidRPr="00C10BEC" w:rsidRDefault="00C10BEC" w:rsidP="00C1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>TC Kimlik/Pas.No.</w:t>
            </w:r>
          </w:p>
          <w:p w:rsidR="00C10BEC" w:rsidRPr="00C10BEC" w:rsidRDefault="00C10BEC" w:rsidP="00C1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EC"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</w:p>
        </w:tc>
      </w:tr>
    </w:tbl>
    <w:p w:rsidR="00C10BEC" w:rsidRPr="00C10BEC" w:rsidRDefault="00C10BEC" w:rsidP="00C10BE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0BEC" w:rsidRPr="00C10BEC" w:rsidRDefault="00C10BEC" w:rsidP="00C10BE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39F" w:rsidRDefault="0061639F" w:rsidP="00616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FF6" w:rsidRDefault="00A67FF6" w:rsidP="00616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FF6" w:rsidRDefault="00A67FF6" w:rsidP="00616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FF6" w:rsidRDefault="00A67FF6" w:rsidP="006163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FF6" w:rsidRPr="00A67FF6" w:rsidRDefault="00A67FF6" w:rsidP="00A67FF6">
      <w:pPr>
        <w:tabs>
          <w:tab w:val="left" w:pos="566"/>
        </w:tabs>
        <w:spacing w:after="0" w:line="240" w:lineRule="exact"/>
        <w:ind w:left="570" w:hanging="570"/>
        <w:jc w:val="both"/>
        <w:rPr>
          <w:rFonts w:ascii="Times New Roman" w:eastAsia="ヒラギノ明朝 Pro W3" w:hAnsi="Times New Roman" w:cs="Times New Roman"/>
          <w:sz w:val="20"/>
          <w:szCs w:val="20"/>
          <w:u w:val="single"/>
          <w:lang w:eastAsia="en-US"/>
        </w:rPr>
      </w:pPr>
      <w:r w:rsidRPr="00A67FF6">
        <w:rPr>
          <w:rFonts w:ascii="Times New Roman" w:eastAsia="ヒラギノ明朝 Pro W3" w:hAnsi="Times New Roman" w:cs="Times New Roman"/>
          <w:sz w:val="20"/>
          <w:szCs w:val="20"/>
          <w:lang w:eastAsia="en-US"/>
        </w:rPr>
        <w:t xml:space="preserve">Not : </w:t>
      </w:r>
      <w:r w:rsidRPr="00A67FF6">
        <w:rPr>
          <w:rFonts w:ascii="Times New Roman" w:eastAsia="ヒラギノ明朝 Pro W3" w:hAnsi="Times New Roman" w:cs="Times New Roman"/>
          <w:sz w:val="20"/>
          <w:szCs w:val="20"/>
          <w:lang w:eastAsia="en-US"/>
        </w:rPr>
        <w:tab/>
        <w:t xml:space="preserve">1)  Yukarıdaki gündem maddeleri yönetmelik gereği olağan genel kurulda görüşülecek konuları içerir. Olağanüstü genel kurullar için yönetim kurulunca belirlenecek gündem maddeleri kullanılmalıdır.   </w:t>
      </w:r>
    </w:p>
    <w:p w:rsidR="00A67FF6" w:rsidRPr="00A67FF6" w:rsidRDefault="00A67FF6" w:rsidP="00A67FF6">
      <w:pPr>
        <w:tabs>
          <w:tab w:val="left" w:pos="566"/>
        </w:tabs>
        <w:spacing w:after="0" w:line="240" w:lineRule="exact"/>
        <w:ind w:left="566"/>
        <w:jc w:val="both"/>
        <w:rPr>
          <w:rFonts w:ascii="Times New Roman" w:eastAsia="ヒラギノ明朝 Pro W3" w:hAnsi="Times New Roman" w:cs="Times New Roman"/>
          <w:sz w:val="20"/>
          <w:szCs w:val="20"/>
          <w:lang w:eastAsia="en-US"/>
        </w:rPr>
      </w:pPr>
      <w:r w:rsidRPr="00A67FF6">
        <w:rPr>
          <w:rFonts w:ascii="Times New Roman" w:eastAsia="ヒラギノ明朝 Pro W3" w:hAnsi="Times New Roman" w:cs="Times New Roman"/>
          <w:sz w:val="20"/>
          <w:szCs w:val="20"/>
          <w:lang w:eastAsia="en-US"/>
        </w:rPr>
        <w:t>2) Lüzum görülen sair hususlar gündeme açıkça yazılmalıdır. Görüşülecek konu önceden tespit edilip gündeme yazılmadan, “lüzum görülecek sair hususlar” şeklinde bir gündem maddesi belirlenemez.</w:t>
      </w:r>
    </w:p>
    <w:p w:rsidR="00A67FF6" w:rsidRPr="00A67FF6" w:rsidRDefault="00A67FF6" w:rsidP="00A67FF6">
      <w:pPr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67FF6">
        <w:rPr>
          <w:rFonts w:ascii="Times New Roman" w:eastAsia="Calibri" w:hAnsi="Times New Roman" w:cs="Times New Roman"/>
          <w:sz w:val="20"/>
          <w:szCs w:val="20"/>
          <w:lang w:eastAsia="en-US"/>
        </w:rPr>
        <w:t>3)</w:t>
      </w:r>
      <w:r w:rsidRPr="00A67FF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Genel Kurul Toplantılarının Usul ve Esasları Hakkındaki İç Yönerge tescil edilmemiş ise; </w:t>
      </w:r>
      <w:r w:rsidRPr="00A67FF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hazırlanacak iç yönergenin </w:t>
      </w:r>
      <w:r w:rsidRPr="00A67FF6">
        <w:rPr>
          <w:rFonts w:ascii="Times New Roman" w:eastAsia="Calibri" w:hAnsi="Times New Roman" w:cs="Times New Roman"/>
          <w:sz w:val="20"/>
          <w:szCs w:val="20"/>
          <w:u w:val="single"/>
          <w:shd w:val="clear" w:color="auto" w:fill="FFFFFF"/>
          <w:lang w:eastAsia="en-US"/>
        </w:rPr>
        <w:t xml:space="preserve">yapılacak ilk  genel kurul toplantısında </w:t>
      </w:r>
      <w:r w:rsidRPr="00A67FF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onaya sunulması zorunludur.</w:t>
      </w:r>
    </w:p>
    <w:sectPr w:rsidR="00A67FF6" w:rsidRPr="00A67FF6" w:rsidSect="001C1870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F8" w:rsidRDefault="00F117F8" w:rsidP="0061639F">
      <w:pPr>
        <w:spacing w:after="0" w:line="240" w:lineRule="auto"/>
      </w:pPr>
      <w:r>
        <w:separator/>
      </w:r>
    </w:p>
  </w:endnote>
  <w:endnote w:type="continuationSeparator" w:id="1">
    <w:p w:rsidR="00F117F8" w:rsidRDefault="00F117F8" w:rsidP="0061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F8" w:rsidRDefault="00F117F8" w:rsidP="0061639F">
      <w:pPr>
        <w:spacing w:after="0" w:line="240" w:lineRule="auto"/>
      </w:pPr>
      <w:r>
        <w:separator/>
      </w:r>
    </w:p>
  </w:footnote>
  <w:footnote w:type="continuationSeparator" w:id="1">
    <w:p w:rsidR="00F117F8" w:rsidRDefault="00F117F8" w:rsidP="00616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D540C"/>
    <w:multiLevelType w:val="hybridMultilevel"/>
    <w:tmpl w:val="3C34F6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639F"/>
    <w:rsid w:val="00096BB3"/>
    <w:rsid w:val="003137A5"/>
    <w:rsid w:val="003B15F2"/>
    <w:rsid w:val="005301EE"/>
    <w:rsid w:val="005E68B8"/>
    <w:rsid w:val="0061639F"/>
    <w:rsid w:val="0067435C"/>
    <w:rsid w:val="00684292"/>
    <w:rsid w:val="00870CF0"/>
    <w:rsid w:val="008E3731"/>
    <w:rsid w:val="008F5194"/>
    <w:rsid w:val="00A67FF6"/>
    <w:rsid w:val="00B230F8"/>
    <w:rsid w:val="00C10BEC"/>
    <w:rsid w:val="00C3026E"/>
    <w:rsid w:val="00C53A31"/>
    <w:rsid w:val="00C945F6"/>
    <w:rsid w:val="00DB28D7"/>
    <w:rsid w:val="00ED3731"/>
    <w:rsid w:val="00F117F8"/>
    <w:rsid w:val="00FA33E4"/>
    <w:rsid w:val="00FC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639F"/>
  </w:style>
  <w:style w:type="paragraph" w:styleId="Altbilgi">
    <w:name w:val="footer"/>
    <w:basedOn w:val="Normal"/>
    <w:link w:val="AltbilgiChar"/>
    <w:uiPriority w:val="99"/>
    <w:unhideWhenUsed/>
    <w:rsid w:val="0061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639F"/>
  </w:style>
  <w:style w:type="paragraph" w:customStyle="1" w:styleId="3-NormalYaz">
    <w:name w:val="3-Normal Yazı"/>
    <w:rsid w:val="0061639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  <w:lang w:eastAsia="en-US"/>
    </w:rPr>
  </w:style>
  <w:style w:type="paragraph" w:styleId="AralkYok">
    <w:name w:val="No Spacing"/>
    <w:uiPriority w:val="1"/>
    <w:qFormat/>
    <w:rsid w:val="006163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C10B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1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C10B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2</cp:revision>
  <dcterms:created xsi:type="dcterms:W3CDTF">2017-06-12T06:27:00Z</dcterms:created>
  <dcterms:modified xsi:type="dcterms:W3CDTF">2017-06-12T06:27:00Z</dcterms:modified>
</cp:coreProperties>
</file>