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F106EA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İşgücü İstatistikleri </w:t>
            </w:r>
            <w:r w:rsidR="00E84C96">
              <w:rPr>
                <w:rFonts w:asciiTheme="majorHAnsi" w:eastAsiaTheme="majorEastAsia" w:hAnsiTheme="majorHAnsi" w:cstheme="majorBidi"/>
                <w:sz w:val="36"/>
                <w:szCs w:val="36"/>
              </w:rPr>
              <w:t>Kasım</w:t>
            </w:r>
            <w:r w:rsidR="0072781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2020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3E410E" w:rsidP="00215187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1618689</wp:posOffset>
                  </wp:positionH>
                  <wp:positionV relativeFrom="paragraph">
                    <wp:posOffset>-52616</wp:posOffset>
                  </wp:positionV>
                  <wp:extent cx="892175" cy="533400"/>
                  <wp:effectExtent l="0" t="0" r="3175" b="0"/>
                  <wp:wrapNone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B4BA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</w:t>
            </w:r>
            <w:r w:rsidR="00D738F3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EB4BA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E84C9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10</w:t>
            </w:r>
            <w:r w:rsidR="004B4C6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E84C9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Şubat</w:t>
            </w:r>
            <w:r w:rsidR="004B4C6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7134AC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215187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021</w:t>
            </w:r>
            <w:r w:rsidR="00EB4BA5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  </w:t>
            </w:r>
            <w:r w:rsidR="00D738F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EB4BA5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AD2065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E84C96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 w:rsidR="004037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Kasım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 w:rsidR="00670F81"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 w:rsidR="00670F8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="002F596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Şubat</w:t>
      </w:r>
      <w:r w:rsidR="004B4C63">
        <w:rPr>
          <w:rFonts w:ascii="Times New Roman" w:hAnsi="Times New Roman" w:cs="Times New Roman"/>
          <w:b/>
        </w:rPr>
        <w:t xml:space="preserve"> </w:t>
      </w:r>
      <w:r w:rsidR="00727810">
        <w:rPr>
          <w:rFonts w:ascii="Times New Roman" w:hAnsi="Times New Roman" w:cs="Times New Roman"/>
          <w:b/>
        </w:rPr>
        <w:t>202</w:t>
      </w:r>
      <w:r w:rsidR="005C2C62">
        <w:rPr>
          <w:rFonts w:ascii="Times New Roman" w:hAnsi="Times New Roman" w:cs="Times New Roman"/>
          <w:b/>
        </w:rPr>
        <w:t>1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727810" w:rsidRDefault="00F106EA" w:rsidP="003E410E">
      <w:pPr>
        <w:pStyle w:val="Balk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Türkiye genelinde </w:t>
      </w:r>
      <w:r w:rsidR="00727810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</w:t>
      </w:r>
      <w:r w:rsidR="00E84C96">
        <w:rPr>
          <w:rFonts w:ascii="Times New Roman" w:hAnsi="Times New Roman" w:cs="Times New Roman"/>
        </w:rPr>
        <w:t>Kasım</w:t>
      </w:r>
      <w:r w:rsidR="00727810">
        <w:rPr>
          <w:rFonts w:ascii="Times New Roman" w:hAnsi="Times New Roman" w:cs="Times New Roman"/>
        </w:rPr>
        <w:t xml:space="preserve"> ayında </w:t>
      </w:r>
      <w:r w:rsidR="0048395E" w:rsidRPr="00760EBE">
        <w:rPr>
          <w:rFonts w:ascii="Times New Roman" w:hAnsi="Times New Roman" w:cs="Times New Roman"/>
        </w:rPr>
        <w:t>toplam işsiz</w:t>
      </w:r>
      <w:r w:rsidR="00D605AD" w:rsidRPr="00760EBE">
        <w:rPr>
          <w:rFonts w:ascii="Times New Roman" w:hAnsi="Times New Roman" w:cs="Times New Roman"/>
        </w:rPr>
        <w:t xml:space="preserve"> </w:t>
      </w:r>
      <w:r w:rsidR="0048395E" w:rsidRPr="00760EBE">
        <w:rPr>
          <w:rFonts w:ascii="Times New Roman" w:hAnsi="Times New Roman" w:cs="Times New Roman"/>
        </w:rPr>
        <w:t>sayısı</w:t>
      </w:r>
      <w:r w:rsidR="00C97EF7" w:rsidRPr="00760EBE">
        <w:rPr>
          <w:rFonts w:ascii="Times New Roman" w:hAnsi="Times New Roman" w:cs="Times New Roman"/>
        </w:rPr>
        <w:t>, geçen yıl</w:t>
      </w:r>
      <w:r w:rsidR="00727810">
        <w:rPr>
          <w:rFonts w:ascii="Times New Roman" w:hAnsi="Times New Roman" w:cs="Times New Roman"/>
        </w:rPr>
        <w:t>ın aynı ayına göre</w:t>
      </w:r>
      <w:r w:rsidR="003C66BD">
        <w:rPr>
          <w:rFonts w:ascii="Times New Roman" w:hAnsi="Times New Roman" w:cs="Times New Roman"/>
        </w:rPr>
        <w:t xml:space="preserve"> göre </w:t>
      </w:r>
      <w:r w:rsidR="00E84C96">
        <w:rPr>
          <w:rFonts w:ascii="Times New Roman" w:hAnsi="Times New Roman" w:cs="Times New Roman"/>
        </w:rPr>
        <w:t>303</w:t>
      </w:r>
      <w:r w:rsidR="00F9792D">
        <w:rPr>
          <w:rFonts w:ascii="Times New Roman" w:hAnsi="Times New Roman" w:cs="Times New Roman"/>
        </w:rPr>
        <w:t xml:space="preserve"> bin kişi </w:t>
      </w:r>
      <w:r w:rsidR="007134AC">
        <w:rPr>
          <w:rFonts w:ascii="Times New Roman" w:hAnsi="Times New Roman" w:cs="Times New Roman"/>
        </w:rPr>
        <w:t>a</w:t>
      </w:r>
      <w:r w:rsidR="00727810">
        <w:rPr>
          <w:rFonts w:ascii="Times New Roman" w:hAnsi="Times New Roman" w:cs="Times New Roman"/>
        </w:rPr>
        <w:t xml:space="preserve">zalarak </w:t>
      </w:r>
      <w:r w:rsidR="00215187">
        <w:rPr>
          <w:rFonts w:ascii="Times New Roman" w:hAnsi="Times New Roman" w:cs="Times New Roman"/>
        </w:rPr>
        <w:t>4</w:t>
      </w:r>
      <w:r w:rsidR="00CC76E5">
        <w:rPr>
          <w:rFonts w:ascii="Times New Roman" w:hAnsi="Times New Roman" w:cs="Times New Roman"/>
        </w:rPr>
        <w:t xml:space="preserve"> milyon </w:t>
      </w:r>
      <w:r w:rsidR="003E410E">
        <w:rPr>
          <w:rFonts w:ascii="Times New Roman" w:hAnsi="Times New Roman" w:cs="Times New Roman"/>
        </w:rPr>
        <w:t>5</w:t>
      </w:r>
      <w:r w:rsidR="00C97EF7" w:rsidRPr="00760EBE">
        <w:rPr>
          <w:rFonts w:ascii="Times New Roman" w:hAnsi="Times New Roman" w:cs="Times New Roman"/>
        </w:rPr>
        <w:t xml:space="preserve"> bin kişi oldu. Böylece işsizlik </w:t>
      </w:r>
      <w:r w:rsidR="004037F0">
        <w:rPr>
          <w:rFonts w:ascii="Times New Roman" w:hAnsi="Times New Roman" w:cs="Times New Roman"/>
        </w:rPr>
        <w:t xml:space="preserve">oranı </w:t>
      </w:r>
      <w:r w:rsidR="00E84C96">
        <w:rPr>
          <w:rFonts w:ascii="Times New Roman" w:hAnsi="Times New Roman" w:cs="Times New Roman"/>
        </w:rPr>
        <w:t>0,4</w:t>
      </w:r>
      <w:r w:rsidR="004037F0">
        <w:rPr>
          <w:rFonts w:ascii="Times New Roman" w:hAnsi="Times New Roman" w:cs="Times New Roman"/>
        </w:rPr>
        <w:t xml:space="preserve">, </w:t>
      </w:r>
      <w:r w:rsidR="003F6B23">
        <w:rPr>
          <w:rFonts w:ascii="Times New Roman" w:hAnsi="Times New Roman" w:cs="Times New Roman"/>
        </w:rPr>
        <w:t xml:space="preserve">tarım dışı işsizlik oranı ise </w:t>
      </w:r>
      <w:r w:rsidR="003E410E">
        <w:rPr>
          <w:rFonts w:ascii="Times New Roman" w:hAnsi="Times New Roman" w:cs="Times New Roman"/>
        </w:rPr>
        <w:t>0</w:t>
      </w:r>
      <w:r w:rsidR="00D64D32">
        <w:rPr>
          <w:rFonts w:ascii="Times New Roman" w:hAnsi="Times New Roman" w:cs="Times New Roman"/>
        </w:rPr>
        <w:t>,</w:t>
      </w:r>
      <w:r w:rsidR="00E84C96">
        <w:rPr>
          <w:rFonts w:ascii="Times New Roman" w:hAnsi="Times New Roman" w:cs="Times New Roman"/>
        </w:rPr>
        <w:t>6</w:t>
      </w:r>
      <w:r w:rsidR="00E95D95">
        <w:rPr>
          <w:rFonts w:ascii="Times New Roman" w:hAnsi="Times New Roman" w:cs="Times New Roman"/>
        </w:rPr>
        <w:t xml:space="preserve"> pu</w:t>
      </w:r>
      <w:r w:rsidR="00F851D9">
        <w:rPr>
          <w:rFonts w:ascii="Times New Roman" w:hAnsi="Times New Roman" w:cs="Times New Roman"/>
        </w:rPr>
        <w:t>an a</w:t>
      </w:r>
      <w:r w:rsidR="00727810">
        <w:rPr>
          <w:rFonts w:ascii="Times New Roman" w:hAnsi="Times New Roman" w:cs="Times New Roman"/>
        </w:rPr>
        <w:t xml:space="preserve">zalış </w:t>
      </w:r>
      <w:r w:rsidR="00CC76E5">
        <w:rPr>
          <w:rFonts w:ascii="Times New Roman" w:hAnsi="Times New Roman" w:cs="Times New Roman"/>
        </w:rPr>
        <w:t>göstererek</w:t>
      </w:r>
      <w:r w:rsidR="003F6B23">
        <w:rPr>
          <w:rFonts w:ascii="Times New Roman" w:hAnsi="Times New Roman" w:cs="Times New Roman"/>
        </w:rPr>
        <w:t xml:space="preserve"> sı</w:t>
      </w:r>
      <w:r w:rsidR="00FE5788">
        <w:rPr>
          <w:rFonts w:ascii="Times New Roman" w:hAnsi="Times New Roman" w:cs="Times New Roman"/>
        </w:rPr>
        <w:t>rasıyla yüzde 1</w:t>
      </w:r>
      <w:r w:rsidR="00E84C96">
        <w:rPr>
          <w:rFonts w:ascii="Times New Roman" w:hAnsi="Times New Roman" w:cs="Times New Roman"/>
        </w:rPr>
        <w:t>2,9</w:t>
      </w:r>
      <w:r w:rsidR="00215187">
        <w:rPr>
          <w:rFonts w:ascii="Times New Roman" w:hAnsi="Times New Roman" w:cs="Times New Roman"/>
        </w:rPr>
        <w:t xml:space="preserve"> ve yüzde 14,8</w:t>
      </w:r>
      <w:r w:rsidR="00E95D95">
        <w:rPr>
          <w:rFonts w:ascii="Times New Roman" w:hAnsi="Times New Roman" w:cs="Times New Roman"/>
        </w:rPr>
        <w:t xml:space="preserve"> olarak gerçekleşti.</w:t>
      </w:r>
      <w:r w:rsidR="00D605AD" w:rsidRPr="00760EBE">
        <w:rPr>
          <w:rFonts w:ascii="Times New Roman" w:hAnsi="Times New Roman" w:cs="Times New Roman"/>
        </w:rPr>
        <w:t xml:space="preserve"> Genç nüfusta</w:t>
      </w:r>
      <w:r w:rsidR="001E65DA" w:rsidRPr="00760EBE">
        <w:rPr>
          <w:rFonts w:ascii="Times New Roman" w:hAnsi="Times New Roman" w:cs="Times New Roman"/>
        </w:rPr>
        <w:t xml:space="preserve"> işsizlik</w:t>
      </w:r>
      <w:r w:rsidR="0012715C" w:rsidRPr="00760EBE">
        <w:rPr>
          <w:rFonts w:ascii="Times New Roman" w:hAnsi="Times New Roman" w:cs="Times New Roman"/>
        </w:rPr>
        <w:t xml:space="preserve"> </w:t>
      </w:r>
      <w:r w:rsidR="00D605AD" w:rsidRPr="00760EBE">
        <w:rPr>
          <w:rFonts w:ascii="Times New Roman" w:hAnsi="Times New Roman" w:cs="Times New Roman"/>
        </w:rPr>
        <w:t xml:space="preserve">oranı ise </w:t>
      </w:r>
      <w:r w:rsidR="00E84C96">
        <w:rPr>
          <w:rFonts w:ascii="Times New Roman" w:hAnsi="Times New Roman" w:cs="Times New Roman"/>
        </w:rPr>
        <w:t>0,9</w:t>
      </w:r>
      <w:r w:rsidR="003F6B23">
        <w:rPr>
          <w:rFonts w:ascii="Times New Roman" w:hAnsi="Times New Roman" w:cs="Times New Roman"/>
        </w:rPr>
        <w:t xml:space="preserve"> puan </w:t>
      </w:r>
      <w:r w:rsidR="003E410E">
        <w:rPr>
          <w:rFonts w:ascii="Times New Roman" w:hAnsi="Times New Roman" w:cs="Times New Roman"/>
        </w:rPr>
        <w:t>artışla</w:t>
      </w:r>
      <w:r w:rsidR="00727810">
        <w:rPr>
          <w:rFonts w:ascii="Times New Roman" w:hAnsi="Times New Roman" w:cs="Times New Roman"/>
        </w:rPr>
        <w:t xml:space="preserve"> </w:t>
      </w:r>
      <w:r w:rsidR="003F6B23">
        <w:rPr>
          <w:rFonts w:ascii="Times New Roman" w:hAnsi="Times New Roman" w:cs="Times New Roman"/>
        </w:rPr>
        <w:t>yüzde</w:t>
      </w:r>
      <w:r w:rsidR="00B04E2A">
        <w:rPr>
          <w:rFonts w:ascii="Times New Roman" w:hAnsi="Times New Roman" w:cs="Times New Roman"/>
        </w:rPr>
        <w:t xml:space="preserve"> 2</w:t>
      </w:r>
      <w:r w:rsidR="00E84C96">
        <w:rPr>
          <w:rFonts w:ascii="Times New Roman" w:hAnsi="Times New Roman" w:cs="Times New Roman"/>
        </w:rPr>
        <w:t>5,</w:t>
      </w:r>
      <w:r w:rsidR="00B04E2A">
        <w:rPr>
          <w:rFonts w:ascii="Times New Roman" w:hAnsi="Times New Roman" w:cs="Times New Roman"/>
        </w:rPr>
        <w:t xml:space="preserve">4 </w:t>
      </w:r>
      <w:r w:rsidR="00727810">
        <w:rPr>
          <w:rFonts w:ascii="Times New Roman" w:hAnsi="Times New Roman" w:cs="Times New Roman"/>
        </w:rPr>
        <w:t>olarak gerçekleşti</w:t>
      </w:r>
      <w:r w:rsidR="00F851D9">
        <w:rPr>
          <w:rFonts w:ascii="Times New Roman" w:hAnsi="Times New Roman" w:cs="Times New Roman"/>
        </w:rPr>
        <w:t>.</w:t>
      </w:r>
    </w:p>
    <w:p w:rsidR="003E410E" w:rsidRPr="003E410E" w:rsidRDefault="003E410E" w:rsidP="003E410E"/>
    <w:p w:rsidR="00B957A3" w:rsidRDefault="00E84C96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Kasım</w:t>
      </w:r>
      <w:r w:rsidR="00B04E2A">
        <w:rPr>
          <w:rFonts w:ascii="Times New Roman" w:hAnsi="Times New Roman" w:cs="Times New Roman"/>
        </w:rPr>
        <w:t xml:space="preserve"> 2020’</w:t>
      </w:r>
      <w:r w:rsidR="00727810">
        <w:rPr>
          <w:rFonts w:ascii="Times New Roman" w:hAnsi="Times New Roman" w:cs="Times New Roman"/>
        </w:rPr>
        <w:t>de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</w:t>
      </w:r>
      <w:r w:rsidR="002A5E4E">
        <w:rPr>
          <w:rFonts w:ascii="Times New Roman" w:hAnsi="Times New Roman" w:cs="Times New Roman"/>
        </w:rPr>
        <w:t>,</w:t>
      </w:r>
      <w:r w:rsidR="00C67B1D">
        <w:rPr>
          <w:rFonts w:ascii="Times New Roman" w:hAnsi="Times New Roman" w:cs="Times New Roman"/>
        </w:rPr>
        <w:t xml:space="preserve"> </w:t>
      </w:r>
      <w:r w:rsidR="00236A4A">
        <w:rPr>
          <w:rFonts w:ascii="Times New Roman" w:hAnsi="Times New Roman" w:cs="Times New Roman"/>
        </w:rPr>
        <w:t>bir önceki yıl</w:t>
      </w:r>
      <w:r w:rsidR="00F106EA">
        <w:rPr>
          <w:rFonts w:ascii="Times New Roman" w:hAnsi="Times New Roman" w:cs="Times New Roman"/>
        </w:rPr>
        <w:t xml:space="preserve">a göre </w:t>
      </w:r>
      <w:r>
        <w:rPr>
          <w:rFonts w:ascii="Times New Roman" w:hAnsi="Times New Roman" w:cs="Times New Roman"/>
        </w:rPr>
        <w:t>1 milyon 103</w:t>
      </w:r>
      <w:r w:rsidR="002354F4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 xml:space="preserve">kişi </w:t>
      </w:r>
      <w:r w:rsidR="00215187">
        <w:rPr>
          <w:rFonts w:ascii="Times New Roman" w:hAnsi="Times New Roman" w:cs="Times New Roman"/>
        </w:rPr>
        <w:t>azalarak 27</w:t>
      </w:r>
      <w:r w:rsidR="00C707D3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66</w:t>
      </w:r>
      <w:r w:rsidR="00F21401">
        <w:rPr>
          <w:rFonts w:ascii="Times New Roman" w:hAnsi="Times New Roman" w:cs="Times New Roman"/>
        </w:rPr>
        <w:t xml:space="preserve"> 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686A55">
      <w:pPr>
        <w:spacing w:line="360" w:lineRule="auto"/>
        <w:rPr>
          <w:noProof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E84C96">
        <w:rPr>
          <w:rFonts w:ascii="Times New Roman" w:hAnsi="Times New Roman" w:cs="Times New Roman"/>
          <w:b/>
          <w:szCs w:val="18"/>
        </w:rPr>
        <w:t>Kasım</w:t>
      </w:r>
      <w:r w:rsidR="00727810">
        <w:rPr>
          <w:rFonts w:ascii="Times New Roman" w:hAnsi="Times New Roman" w:cs="Times New Roman"/>
          <w:b/>
          <w:szCs w:val="18"/>
        </w:rPr>
        <w:t xml:space="preserve"> 2019</w:t>
      </w:r>
      <w:r w:rsidR="004037F0">
        <w:rPr>
          <w:rFonts w:ascii="Times New Roman" w:hAnsi="Times New Roman" w:cs="Times New Roman"/>
          <w:b/>
          <w:szCs w:val="18"/>
        </w:rPr>
        <w:t xml:space="preserve"> </w:t>
      </w:r>
      <w:r w:rsidR="00727810">
        <w:rPr>
          <w:rFonts w:ascii="Times New Roman" w:hAnsi="Times New Roman" w:cs="Times New Roman"/>
          <w:b/>
          <w:szCs w:val="18"/>
        </w:rPr>
        <w:t>–</w:t>
      </w:r>
      <w:r w:rsidR="00EB4BA5">
        <w:rPr>
          <w:rFonts w:ascii="Times New Roman" w:hAnsi="Times New Roman" w:cs="Times New Roman"/>
          <w:b/>
          <w:szCs w:val="18"/>
        </w:rPr>
        <w:t xml:space="preserve"> </w:t>
      </w:r>
      <w:r w:rsidR="00E84C96">
        <w:rPr>
          <w:rFonts w:ascii="Times New Roman" w:hAnsi="Times New Roman" w:cs="Times New Roman"/>
          <w:b/>
          <w:szCs w:val="18"/>
        </w:rPr>
        <w:t>Kasım</w:t>
      </w:r>
      <w:r w:rsidR="00727810">
        <w:rPr>
          <w:rFonts w:ascii="Times New Roman" w:hAnsi="Times New Roman" w:cs="Times New Roman"/>
          <w:b/>
          <w:szCs w:val="18"/>
        </w:rPr>
        <w:t xml:space="preserve"> 2020</w:t>
      </w:r>
      <w:r w:rsidR="00E84C96" w:rsidRPr="00E84C96">
        <w:rPr>
          <w:noProof/>
        </w:rPr>
        <w:drawing>
          <wp:inline distT="0" distB="0" distL="0" distR="0">
            <wp:extent cx="5972810" cy="2660990"/>
            <wp:effectExtent l="0" t="0" r="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6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434DC0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Kasım</w:t>
      </w:r>
      <w:r w:rsidR="000200AE">
        <w:rPr>
          <w:rFonts w:ascii="Times New Roman" w:hAnsi="Times New Roman" w:cs="Times New Roman"/>
          <w:szCs w:val="18"/>
        </w:rPr>
        <w:t xml:space="preserve"> 2020’de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 w:rsidR="000200AE">
        <w:rPr>
          <w:rFonts w:ascii="Times New Roman" w:hAnsi="Times New Roman" w:cs="Times New Roman"/>
          <w:szCs w:val="18"/>
        </w:rPr>
        <w:t>geçen yılın</w:t>
      </w:r>
      <w:r w:rsidR="0012715C">
        <w:rPr>
          <w:rFonts w:ascii="Times New Roman" w:hAnsi="Times New Roman" w:cs="Times New Roman"/>
          <w:szCs w:val="18"/>
        </w:rPr>
        <w:t xml:space="preserve"> aynı dönemine göre </w:t>
      </w:r>
      <w:r w:rsidR="005B3582">
        <w:rPr>
          <w:rFonts w:ascii="Times New Roman" w:hAnsi="Times New Roman" w:cs="Times New Roman"/>
          <w:szCs w:val="18"/>
        </w:rPr>
        <w:t>1.4</w:t>
      </w:r>
      <w:r w:rsidR="00245CCC">
        <w:rPr>
          <w:rFonts w:ascii="Times New Roman" w:hAnsi="Times New Roman" w:cs="Times New Roman"/>
          <w:szCs w:val="18"/>
        </w:rPr>
        <w:t xml:space="preserve"> milyon</w:t>
      </w:r>
      <w:r w:rsidR="0048395E">
        <w:rPr>
          <w:rFonts w:ascii="Times New Roman" w:hAnsi="Times New Roman" w:cs="Times New Roman"/>
          <w:szCs w:val="18"/>
        </w:rPr>
        <w:t xml:space="preserve"> </w:t>
      </w:r>
      <w:r w:rsidR="001E61D4">
        <w:rPr>
          <w:rFonts w:ascii="Times New Roman" w:hAnsi="Times New Roman" w:cs="Times New Roman"/>
          <w:szCs w:val="18"/>
        </w:rPr>
        <w:t xml:space="preserve">kişi </w:t>
      </w:r>
      <w:r w:rsidR="00BB4A9E">
        <w:rPr>
          <w:rFonts w:ascii="Times New Roman" w:hAnsi="Times New Roman" w:cs="Times New Roman"/>
          <w:szCs w:val="18"/>
        </w:rPr>
        <w:t>artarak</w:t>
      </w:r>
      <w:r w:rsidR="00496F35">
        <w:rPr>
          <w:rFonts w:ascii="Times New Roman" w:hAnsi="Times New Roman" w:cs="Times New Roman"/>
          <w:szCs w:val="18"/>
        </w:rPr>
        <w:t xml:space="preserve"> </w:t>
      </w:r>
      <w:r w:rsidR="00245CCC">
        <w:rPr>
          <w:rFonts w:ascii="Times New Roman" w:hAnsi="Times New Roman" w:cs="Times New Roman"/>
          <w:szCs w:val="18"/>
        </w:rPr>
        <w:t>2</w:t>
      </w:r>
      <w:r w:rsidR="00C0490A">
        <w:rPr>
          <w:rFonts w:ascii="Times New Roman" w:hAnsi="Times New Roman" w:cs="Times New Roman"/>
          <w:szCs w:val="18"/>
        </w:rPr>
        <w:t>2,1</w:t>
      </w:r>
      <w:r w:rsidR="00FA18BE">
        <w:rPr>
          <w:rFonts w:ascii="Times New Roman" w:hAnsi="Times New Roman" w:cs="Times New Roman"/>
          <w:szCs w:val="18"/>
        </w:rPr>
        <w:t xml:space="preserve"> milyon olurken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C0490A">
        <w:rPr>
          <w:rFonts w:ascii="Times New Roman" w:hAnsi="Times New Roman" w:cs="Times New Roman"/>
          <w:szCs w:val="18"/>
        </w:rPr>
        <w:t>9,9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 w:rsidR="00C0490A">
        <w:rPr>
          <w:rFonts w:ascii="Times New Roman" w:hAnsi="Times New Roman" w:cs="Times New Roman"/>
          <w:szCs w:val="18"/>
        </w:rPr>
        <w:t>2,6</w:t>
      </w:r>
      <w:r w:rsidR="005B6E7B">
        <w:rPr>
          <w:rFonts w:ascii="Times New Roman" w:hAnsi="Times New Roman" w:cs="Times New Roman"/>
          <w:szCs w:val="18"/>
        </w:rPr>
        <w:t xml:space="preserve"> </w:t>
      </w:r>
      <w:r w:rsidR="00854EC9">
        <w:rPr>
          <w:rFonts w:ascii="Times New Roman" w:hAnsi="Times New Roman" w:cs="Times New Roman"/>
          <w:szCs w:val="18"/>
        </w:rPr>
        <w:t>milyon</w:t>
      </w:r>
      <w:r w:rsidR="005B6E7B">
        <w:rPr>
          <w:rFonts w:ascii="Times New Roman" w:hAnsi="Times New Roman" w:cs="Times New Roman"/>
          <w:szCs w:val="18"/>
        </w:rPr>
        <w:t xml:space="preserve"> kişi </w:t>
      </w:r>
      <w:r w:rsidR="00160E9B">
        <w:rPr>
          <w:rFonts w:ascii="Times New Roman" w:hAnsi="Times New Roman" w:cs="Times New Roman"/>
          <w:szCs w:val="18"/>
        </w:rPr>
        <w:t>a</w:t>
      </w:r>
      <w:r w:rsidR="00781599">
        <w:rPr>
          <w:rFonts w:ascii="Times New Roman" w:hAnsi="Times New Roman" w:cs="Times New Roman"/>
          <w:szCs w:val="18"/>
        </w:rPr>
        <w:t xml:space="preserve">rtarak </w:t>
      </w:r>
      <w:r w:rsidR="00C0490A">
        <w:rPr>
          <w:rFonts w:ascii="Times New Roman" w:hAnsi="Times New Roman" w:cs="Times New Roman"/>
          <w:szCs w:val="18"/>
        </w:rPr>
        <w:t>32</w:t>
      </w:r>
      <w:r w:rsidR="001C6BBF">
        <w:rPr>
          <w:rFonts w:ascii="Times New Roman" w:hAnsi="Times New Roman" w:cs="Times New Roman"/>
          <w:szCs w:val="18"/>
        </w:rPr>
        <w:t xml:space="preserve"> milyon</w:t>
      </w:r>
      <w:r w:rsidR="000F534F">
        <w:rPr>
          <w:rFonts w:ascii="Times New Roman" w:hAnsi="Times New Roman" w:cs="Times New Roman"/>
          <w:szCs w:val="18"/>
        </w:rPr>
        <w:t xml:space="preserve"> kişiye </w:t>
      </w:r>
      <w:r w:rsidR="009D472F">
        <w:rPr>
          <w:rFonts w:ascii="Times New Roman" w:hAnsi="Times New Roman" w:cs="Times New Roman"/>
          <w:szCs w:val="18"/>
        </w:rPr>
        <w:t xml:space="preserve">yükseldi.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9D472F">
        <w:rPr>
          <w:rFonts w:ascii="Times New Roman" w:hAnsi="Times New Roman" w:cs="Times New Roman"/>
          <w:szCs w:val="18"/>
        </w:rPr>
        <w:t xml:space="preserve">istihdamı </w:t>
      </w:r>
      <w:r w:rsidR="00854EC9">
        <w:rPr>
          <w:rFonts w:ascii="Times New Roman" w:hAnsi="Times New Roman" w:cs="Times New Roman"/>
          <w:szCs w:val="18"/>
        </w:rPr>
        <w:t>4</w:t>
      </w:r>
      <w:r w:rsidR="003E419B">
        <w:rPr>
          <w:rFonts w:ascii="Times New Roman" w:hAnsi="Times New Roman" w:cs="Times New Roman"/>
          <w:szCs w:val="18"/>
        </w:rPr>
        <w:t>,</w:t>
      </w:r>
      <w:r w:rsidR="00C0490A">
        <w:rPr>
          <w:rFonts w:ascii="Times New Roman" w:hAnsi="Times New Roman" w:cs="Times New Roman"/>
          <w:szCs w:val="18"/>
        </w:rPr>
        <w:t>5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854EC9">
        <w:rPr>
          <w:rFonts w:ascii="Times New Roman" w:hAnsi="Times New Roman" w:cs="Times New Roman"/>
          <w:szCs w:val="18"/>
        </w:rPr>
        <w:t>2</w:t>
      </w:r>
      <w:r w:rsidR="005B3582">
        <w:rPr>
          <w:rFonts w:ascii="Times New Roman" w:hAnsi="Times New Roman" w:cs="Times New Roman"/>
          <w:szCs w:val="18"/>
        </w:rPr>
        <w:t>2</w:t>
      </w:r>
      <w:r w:rsidR="00854EC9">
        <w:rPr>
          <w:rFonts w:ascii="Times New Roman" w:hAnsi="Times New Roman" w:cs="Times New Roman"/>
          <w:szCs w:val="18"/>
        </w:rPr>
        <w:t>,</w:t>
      </w:r>
      <w:r w:rsidR="00C0490A">
        <w:rPr>
          <w:rFonts w:ascii="Times New Roman" w:hAnsi="Times New Roman" w:cs="Times New Roman"/>
          <w:szCs w:val="18"/>
        </w:rPr>
        <w:t>5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CCD" w:rsidRPr="00462BDA" w:rsidRDefault="00ED7524" w:rsidP="00462BDA">
      <w:pPr>
        <w:spacing w:line="360" w:lineRule="auto"/>
        <w:rPr>
          <w:noProof/>
        </w:rPr>
      </w:pPr>
      <w:r w:rsidRPr="00B27A6A">
        <w:rPr>
          <w:rFonts w:ascii="Times New Roman" w:hAnsi="Times New Roman" w:cs="Times New Roman"/>
          <w:b/>
          <w:szCs w:val="18"/>
        </w:rPr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45255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Kasım</w:t>
      </w:r>
      <w:r w:rsidR="000200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2020</w:t>
      </w:r>
      <w:r w:rsidR="0045255F" w:rsidRPr="0045255F">
        <w:rPr>
          <w:noProof/>
        </w:rPr>
        <w:drawing>
          <wp:inline distT="0" distB="0" distL="0" distR="0">
            <wp:extent cx="5838825" cy="17716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DF4079">
        <w:rPr>
          <w:rFonts w:ascii="Times New Roman" w:hAnsi="Times New Roman" w:cs="Times New Roman"/>
          <w:sz w:val="24"/>
        </w:rPr>
        <w:t>3,3</w:t>
      </w:r>
      <w:r w:rsidR="00F65701">
        <w:rPr>
          <w:rFonts w:ascii="Times New Roman" w:hAnsi="Times New Roman" w:cs="Times New Roman"/>
          <w:sz w:val="24"/>
        </w:rPr>
        <w:t xml:space="preserve"> puan </w:t>
      </w:r>
      <w:r w:rsidR="00854EC9">
        <w:rPr>
          <w:rFonts w:ascii="Times New Roman" w:hAnsi="Times New Roman" w:cs="Times New Roman"/>
          <w:sz w:val="24"/>
        </w:rPr>
        <w:t xml:space="preserve">azalarak </w:t>
      </w:r>
      <w:r w:rsidR="00DF4079">
        <w:rPr>
          <w:rFonts w:ascii="Times New Roman" w:hAnsi="Times New Roman" w:cs="Times New Roman"/>
          <w:sz w:val="24"/>
        </w:rPr>
        <w:t>yüzde 3</w:t>
      </w:r>
      <w:r w:rsidR="00C0490A">
        <w:rPr>
          <w:rFonts w:ascii="Times New Roman" w:hAnsi="Times New Roman" w:cs="Times New Roman"/>
          <w:sz w:val="24"/>
        </w:rPr>
        <w:t>0,6</w:t>
      </w:r>
      <w:r w:rsidR="004841A7">
        <w:rPr>
          <w:rFonts w:ascii="Times New Roman" w:hAnsi="Times New Roman" w:cs="Times New Roman"/>
          <w:sz w:val="24"/>
        </w:rPr>
        <w:t xml:space="preserve"> seviyesinde, e</w:t>
      </w:r>
      <w:r w:rsidR="001A195B">
        <w:rPr>
          <w:rFonts w:ascii="Times New Roman" w:hAnsi="Times New Roman" w:cs="Times New Roman"/>
          <w:sz w:val="24"/>
        </w:rPr>
        <w:t xml:space="preserve">rkeklerde </w:t>
      </w:r>
      <w:r w:rsidR="00CD44AA">
        <w:rPr>
          <w:rFonts w:ascii="Times New Roman" w:hAnsi="Times New Roman" w:cs="Times New Roman"/>
          <w:sz w:val="24"/>
        </w:rPr>
        <w:t>ise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781599">
        <w:rPr>
          <w:rFonts w:ascii="Times New Roman" w:hAnsi="Times New Roman" w:cs="Times New Roman"/>
          <w:sz w:val="24"/>
        </w:rPr>
        <w:t xml:space="preserve">yüzde </w:t>
      </w:r>
      <w:r w:rsidR="00C0490A">
        <w:rPr>
          <w:rFonts w:ascii="Times New Roman" w:hAnsi="Times New Roman" w:cs="Times New Roman"/>
          <w:sz w:val="24"/>
        </w:rPr>
        <w:t>68,4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854EC9">
        <w:rPr>
          <w:rFonts w:ascii="Times New Roman" w:hAnsi="Times New Roman" w:cs="Times New Roman"/>
          <w:sz w:val="24"/>
        </w:rPr>
        <w:t xml:space="preserve">2020 </w:t>
      </w:r>
      <w:r w:rsidR="00C0490A">
        <w:rPr>
          <w:rFonts w:ascii="Times New Roman" w:hAnsi="Times New Roman" w:cs="Times New Roman"/>
          <w:sz w:val="24"/>
        </w:rPr>
        <w:t>Kasım’da</w:t>
      </w:r>
      <w:r>
        <w:rPr>
          <w:rFonts w:ascii="Times New Roman" w:hAnsi="Times New Roman" w:cs="Times New Roman"/>
          <w:sz w:val="24"/>
        </w:rPr>
        <w:t xml:space="preserve">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333A6F">
        <w:rPr>
          <w:rFonts w:ascii="Times New Roman" w:hAnsi="Times New Roman" w:cs="Times New Roman"/>
          <w:sz w:val="24"/>
        </w:rPr>
        <w:t>i</w:t>
      </w:r>
      <w:r w:rsidR="004905C4">
        <w:rPr>
          <w:rFonts w:ascii="Times New Roman" w:hAnsi="Times New Roman" w:cs="Times New Roman"/>
          <w:sz w:val="24"/>
        </w:rPr>
        <w:t xml:space="preserve">şgücüne katılım oranı yüzde </w:t>
      </w:r>
      <w:r w:rsidR="00C0490A">
        <w:rPr>
          <w:rFonts w:ascii="Times New Roman" w:hAnsi="Times New Roman" w:cs="Times New Roman"/>
          <w:sz w:val="24"/>
        </w:rPr>
        <w:t>49,3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27053F" w:rsidRPr="00DC031B">
        <w:rPr>
          <w:rFonts w:ascii="Times New Roman" w:hAnsi="Times New Roman" w:cs="Times New Roman"/>
          <w:sz w:val="24"/>
        </w:rPr>
        <w:t xml:space="preserve">İşsizlik oranı </w:t>
      </w:r>
      <w:r w:rsidRPr="00DC031B">
        <w:rPr>
          <w:rFonts w:ascii="Times New Roman" w:hAnsi="Times New Roman" w:cs="Times New Roman"/>
          <w:sz w:val="24"/>
        </w:rPr>
        <w:t>topl</w:t>
      </w:r>
      <w:r w:rsidR="00A26574" w:rsidRPr="00DC031B">
        <w:rPr>
          <w:rFonts w:ascii="Times New Roman" w:hAnsi="Times New Roman" w:cs="Times New Roman"/>
          <w:sz w:val="24"/>
        </w:rPr>
        <w:t xml:space="preserve">amda yüzde </w:t>
      </w:r>
      <w:r w:rsidR="00410D61">
        <w:rPr>
          <w:rFonts w:ascii="Times New Roman" w:hAnsi="Times New Roman" w:cs="Times New Roman"/>
          <w:sz w:val="24"/>
        </w:rPr>
        <w:t>12,</w:t>
      </w:r>
      <w:r w:rsidR="00C0490A">
        <w:rPr>
          <w:rFonts w:ascii="Times New Roman" w:hAnsi="Times New Roman" w:cs="Times New Roman"/>
          <w:sz w:val="24"/>
        </w:rPr>
        <w:t>9</w:t>
      </w:r>
      <w:r w:rsidR="00054B5D" w:rsidRPr="00DC031B">
        <w:rPr>
          <w:rFonts w:ascii="Times New Roman" w:hAnsi="Times New Roman" w:cs="Times New Roman"/>
          <w:sz w:val="24"/>
        </w:rPr>
        <w:t xml:space="preserve"> kadınlarda yüzde 1</w:t>
      </w:r>
      <w:r w:rsidR="00C0490A">
        <w:rPr>
          <w:rFonts w:ascii="Times New Roman" w:hAnsi="Times New Roman" w:cs="Times New Roman"/>
          <w:sz w:val="24"/>
        </w:rPr>
        <w:t>5</w:t>
      </w:r>
      <w:r w:rsidR="00CD44AA" w:rsidRPr="00DC031B">
        <w:rPr>
          <w:rFonts w:ascii="Times New Roman" w:hAnsi="Times New Roman" w:cs="Times New Roman"/>
          <w:sz w:val="24"/>
        </w:rPr>
        <w:t>;</w:t>
      </w:r>
      <w:r w:rsidR="001A195B" w:rsidRPr="00DC031B">
        <w:rPr>
          <w:rFonts w:ascii="Times New Roman" w:hAnsi="Times New Roman" w:cs="Times New Roman"/>
          <w:sz w:val="24"/>
        </w:rPr>
        <w:t xml:space="preserve"> erkeklerde ise yüzde </w:t>
      </w:r>
      <w:r w:rsidR="003D2485">
        <w:rPr>
          <w:rFonts w:ascii="Times New Roman" w:hAnsi="Times New Roman" w:cs="Times New Roman"/>
          <w:sz w:val="24"/>
        </w:rPr>
        <w:t>1</w:t>
      </w:r>
      <w:r w:rsidR="00C0490A">
        <w:rPr>
          <w:rFonts w:ascii="Times New Roman" w:hAnsi="Times New Roman" w:cs="Times New Roman"/>
          <w:sz w:val="24"/>
        </w:rPr>
        <w:t>1,9</w:t>
      </w:r>
      <w:r w:rsidR="006577F3" w:rsidRPr="00DC031B">
        <w:rPr>
          <w:rFonts w:ascii="Times New Roman" w:hAnsi="Times New Roman" w:cs="Times New Roman"/>
          <w:sz w:val="24"/>
        </w:rPr>
        <w:t xml:space="preserve"> olarak gerçekleşti</w:t>
      </w:r>
      <w:r w:rsidR="001A195B" w:rsidRPr="00DC031B">
        <w:rPr>
          <w:rFonts w:ascii="Times New Roman" w:hAnsi="Times New Roman" w:cs="Times New Roman"/>
          <w:sz w:val="24"/>
        </w:rPr>
        <w:t>.</w:t>
      </w:r>
    </w:p>
    <w:p w:rsidR="00F87CCD" w:rsidRPr="00503548" w:rsidRDefault="00ED7524" w:rsidP="00462B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50354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yüzde,</w:t>
      </w:r>
      <w:r w:rsidR="00866E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45255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Kasım</w:t>
      </w:r>
      <w:r w:rsidR="000200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2020</w:t>
      </w:r>
      <w:r w:rsidR="00434DC0" w:rsidRPr="00434DC0">
        <w:rPr>
          <w:noProof/>
        </w:rPr>
        <w:drawing>
          <wp:inline distT="0" distB="0" distL="0" distR="0">
            <wp:extent cx="5972810" cy="181452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8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C9" w:rsidRDefault="000C4BC9" w:rsidP="00C04441">
      <w:pPr>
        <w:spacing w:after="0" w:line="240" w:lineRule="auto"/>
      </w:pPr>
      <w:r>
        <w:separator/>
      </w:r>
    </w:p>
  </w:endnote>
  <w:endnote w:type="continuationSeparator" w:id="0">
    <w:p w:rsidR="000C4BC9" w:rsidRDefault="000C4BC9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908185"/>
      <w:docPartObj>
        <w:docPartGallery w:val="Page Numbers (Bottom of Page)"/>
        <w:docPartUnique/>
      </w:docPartObj>
    </w:sdtPr>
    <w:sdtContent>
      <w:p w:rsidR="00192CE1" w:rsidRDefault="00192CE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92CE1" w:rsidRDefault="00192C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C9" w:rsidRDefault="000C4BC9" w:rsidP="00C04441">
      <w:pPr>
        <w:spacing w:after="0" w:line="240" w:lineRule="auto"/>
      </w:pPr>
      <w:r>
        <w:separator/>
      </w:r>
    </w:p>
  </w:footnote>
  <w:footnote w:type="continuationSeparator" w:id="0">
    <w:p w:rsidR="000C4BC9" w:rsidRDefault="000C4BC9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106CD"/>
    <w:rsid w:val="000200AE"/>
    <w:rsid w:val="00027228"/>
    <w:rsid w:val="00054B5D"/>
    <w:rsid w:val="00054D0A"/>
    <w:rsid w:val="0005604A"/>
    <w:rsid w:val="000603A6"/>
    <w:rsid w:val="000701FD"/>
    <w:rsid w:val="000970EA"/>
    <w:rsid w:val="000A0940"/>
    <w:rsid w:val="000B7EA9"/>
    <w:rsid w:val="000C4BC9"/>
    <w:rsid w:val="000D18BE"/>
    <w:rsid w:val="000E5253"/>
    <w:rsid w:val="000E7256"/>
    <w:rsid w:val="000F055A"/>
    <w:rsid w:val="000F3A7D"/>
    <w:rsid w:val="000F534F"/>
    <w:rsid w:val="00107728"/>
    <w:rsid w:val="0011105D"/>
    <w:rsid w:val="00123B6B"/>
    <w:rsid w:val="001243A0"/>
    <w:rsid w:val="0012715C"/>
    <w:rsid w:val="001373A2"/>
    <w:rsid w:val="00141A4E"/>
    <w:rsid w:val="00145C0B"/>
    <w:rsid w:val="0014677D"/>
    <w:rsid w:val="00151B83"/>
    <w:rsid w:val="001544CF"/>
    <w:rsid w:val="00157358"/>
    <w:rsid w:val="00160C8F"/>
    <w:rsid w:val="00160E9B"/>
    <w:rsid w:val="001678C7"/>
    <w:rsid w:val="001777F4"/>
    <w:rsid w:val="00192CE1"/>
    <w:rsid w:val="001A12BD"/>
    <w:rsid w:val="001A195B"/>
    <w:rsid w:val="001A69D2"/>
    <w:rsid w:val="001C6BBF"/>
    <w:rsid w:val="001D1661"/>
    <w:rsid w:val="001E11A2"/>
    <w:rsid w:val="001E5A63"/>
    <w:rsid w:val="001E61D4"/>
    <w:rsid w:val="001E65DA"/>
    <w:rsid w:val="001E7AE1"/>
    <w:rsid w:val="001F6532"/>
    <w:rsid w:val="001F7633"/>
    <w:rsid w:val="00215187"/>
    <w:rsid w:val="00220318"/>
    <w:rsid w:val="00233BD5"/>
    <w:rsid w:val="00234AE3"/>
    <w:rsid w:val="002354F4"/>
    <w:rsid w:val="00236334"/>
    <w:rsid w:val="00236A4A"/>
    <w:rsid w:val="002404FF"/>
    <w:rsid w:val="00245751"/>
    <w:rsid w:val="00245CCC"/>
    <w:rsid w:val="00266BB9"/>
    <w:rsid w:val="0027053F"/>
    <w:rsid w:val="00271FF8"/>
    <w:rsid w:val="002A35B5"/>
    <w:rsid w:val="002A5E4E"/>
    <w:rsid w:val="002B53E4"/>
    <w:rsid w:val="002D2F61"/>
    <w:rsid w:val="002D3E19"/>
    <w:rsid w:val="002F1FE8"/>
    <w:rsid w:val="002F5963"/>
    <w:rsid w:val="00301544"/>
    <w:rsid w:val="00317719"/>
    <w:rsid w:val="0032602A"/>
    <w:rsid w:val="00333A6F"/>
    <w:rsid w:val="00351561"/>
    <w:rsid w:val="00357954"/>
    <w:rsid w:val="00363F39"/>
    <w:rsid w:val="003641B3"/>
    <w:rsid w:val="003668ED"/>
    <w:rsid w:val="003A57CB"/>
    <w:rsid w:val="003B5279"/>
    <w:rsid w:val="003C470A"/>
    <w:rsid w:val="003C66BD"/>
    <w:rsid w:val="003C6747"/>
    <w:rsid w:val="003D2485"/>
    <w:rsid w:val="003D39A5"/>
    <w:rsid w:val="003E0504"/>
    <w:rsid w:val="003E410E"/>
    <w:rsid w:val="003E419B"/>
    <w:rsid w:val="003E5AD8"/>
    <w:rsid w:val="003F6B23"/>
    <w:rsid w:val="00402F84"/>
    <w:rsid w:val="004037F0"/>
    <w:rsid w:val="00404D58"/>
    <w:rsid w:val="00410D61"/>
    <w:rsid w:val="00412D10"/>
    <w:rsid w:val="00424CC0"/>
    <w:rsid w:val="00432DF5"/>
    <w:rsid w:val="00434DC0"/>
    <w:rsid w:val="00445F30"/>
    <w:rsid w:val="0045255F"/>
    <w:rsid w:val="00452794"/>
    <w:rsid w:val="00461AA0"/>
    <w:rsid w:val="00462BDA"/>
    <w:rsid w:val="00471191"/>
    <w:rsid w:val="0048395E"/>
    <w:rsid w:val="004841A7"/>
    <w:rsid w:val="004905C4"/>
    <w:rsid w:val="00496F35"/>
    <w:rsid w:val="004B4C63"/>
    <w:rsid w:val="004B6587"/>
    <w:rsid w:val="004F3313"/>
    <w:rsid w:val="00503548"/>
    <w:rsid w:val="0050484D"/>
    <w:rsid w:val="00516747"/>
    <w:rsid w:val="00517288"/>
    <w:rsid w:val="00522942"/>
    <w:rsid w:val="00522A6C"/>
    <w:rsid w:val="005314E3"/>
    <w:rsid w:val="00531805"/>
    <w:rsid w:val="005405F5"/>
    <w:rsid w:val="005500E3"/>
    <w:rsid w:val="0056193B"/>
    <w:rsid w:val="00574C38"/>
    <w:rsid w:val="00586F09"/>
    <w:rsid w:val="0059622D"/>
    <w:rsid w:val="005A5460"/>
    <w:rsid w:val="005B3582"/>
    <w:rsid w:val="005B6E7B"/>
    <w:rsid w:val="005C2C62"/>
    <w:rsid w:val="005C53F8"/>
    <w:rsid w:val="006020BD"/>
    <w:rsid w:val="0061119F"/>
    <w:rsid w:val="00632CBC"/>
    <w:rsid w:val="00637379"/>
    <w:rsid w:val="00647823"/>
    <w:rsid w:val="006536F7"/>
    <w:rsid w:val="006577F3"/>
    <w:rsid w:val="00664D6B"/>
    <w:rsid w:val="00670F81"/>
    <w:rsid w:val="00674B39"/>
    <w:rsid w:val="00676364"/>
    <w:rsid w:val="00677B0D"/>
    <w:rsid w:val="00686A55"/>
    <w:rsid w:val="006A57CA"/>
    <w:rsid w:val="006B2D78"/>
    <w:rsid w:val="006D41B5"/>
    <w:rsid w:val="0070186C"/>
    <w:rsid w:val="007134AC"/>
    <w:rsid w:val="00726FD9"/>
    <w:rsid w:val="00727810"/>
    <w:rsid w:val="00730CD1"/>
    <w:rsid w:val="00731B2B"/>
    <w:rsid w:val="007330A1"/>
    <w:rsid w:val="00734FA5"/>
    <w:rsid w:val="00735FAF"/>
    <w:rsid w:val="007441EB"/>
    <w:rsid w:val="00760EBE"/>
    <w:rsid w:val="00767044"/>
    <w:rsid w:val="007736BE"/>
    <w:rsid w:val="00774754"/>
    <w:rsid w:val="00781599"/>
    <w:rsid w:val="00783D36"/>
    <w:rsid w:val="00784D01"/>
    <w:rsid w:val="007907AD"/>
    <w:rsid w:val="007B58E6"/>
    <w:rsid w:val="007B646C"/>
    <w:rsid w:val="007E2233"/>
    <w:rsid w:val="007E639F"/>
    <w:rsid w:val="007E6560"/>
    <w:rsid w:val="007F7E1F"/>
    <w:rsid w:val="0082041E"/>
    <w:rsid w:val="00824AB5"/>
    <w:rsid w:val="00835D94"/>
    <w:rsid w:val="008547CD"/>
    <w:rsid w:val="00854EC9"/>
    <w:rsid w:val="00866E05"/>
    <w:rsid w:val="008776D9"/>
    <w:rsid w:val="008820C9"/>
    <w:rsid w:val="00890079"/>
    <w:rsid w:val="008A0BE9"/>
    <w:rsid w:val="008A3A27"/>
    <w:rsid w:val="008A575D"/>
    <w:rsid w:val="008B5FD9"/>
    <w:rsid w:val="008B6C94"/>
    <w:rsid w:val="008C113D"/>
    <w:rsid w:val="008C2C15"/>
    <w:rsid w:val="008C7F9E"/>
    <w:rsid w:val="008D1077"/>
    <w:rsid w:val="008E7766"/>
    <w:rsid w:val="008F0957"/>
    <w:rsid w:val="008F373C"/>
    <w:rsid w:val="009044A0"/>
    <w:rsid w:val="00907E0D"/>
    <w:rsid w:val="009113D4"/>
    <w:rsid w:val="009159F8"/>
    <w:rsid w:val="009216A9"/>
    <w:rsid w:val="00923FD3"/>
    <w:rsid w:val="0092414A"/>
    <w:rsid w:val="009249C4"/>
    <w:rsid w:val="0092688D"/>
    <w:rsid w:val="00935B34"/>
    <w:rsid w:val="0096558F"/>
    <w:rsid w:val="00965AE0"/>
    <w:rsid w:val="00973D19"/>
    <w:rsid w:val="00977C64"/>
    <w:rsid w:val="00990337"/>
    <w:rsid w:val="00995BB7"/>
    <w:rsid w:val="009A2AEB"/>
    <w:rsid w:val="009A48F7"/>
    <w:rsid w:val="009A5189"/>
    <w:rsid w:val="009A6E86"/>
    <w:rsid w:val="009D472F"/>
    <w:rsid w:val="009F0A83"/>
    <w:rsid w:val="009F54F1"/>
    <w:rsid w:val="00A2391E"/>
    <w:rsid w:val="00A240AB"/>
    <w:rsid w:val="00A26574"/>
    <w:rsid w:val="00A33259"/>
    <w:rsid w:val="00A705F6"/>
    <w:rsid w:val="00A7284F"/>
    <w:rsid w:val="00A74D07"/>
    <w:rsid w:val="00A77365"/>
    <w:rsid w:val="00A9496C"/>
    <w:rsid w:val="00AD2065"/>
    <w:rsid w:val="00AD65A8"/>
    <w:rsid w:val="00AF1830"/>
    <w:rsid w:val="00AF7253"/>
    <w:rsid w:val="00B04E2A"/>
    <w:rsid w:val="00B05178"/>
    <w:rsid w:val="00B15E53"/>
    <w:rsid w:val="00B27A6A"/>
    <w:rsid w:val="00B27C50"/>
    <w:rsid w:val="00B34DA9"/>
    <w:rsid w:val="00B438CA"/>
    <w:rsid w:val="00B53BE3"/>
    <w:rsid w:val="00B62061"/>
    <w:rsid w:val="00B66002"/>
    <w:rsid w:val="00B71707"/>
    <w:rsid w:val="00B76F8D"/>
    <w:rsid w:val="00B82CB5"/>
    <w:rsid w:val="00B957A3"/>
    <w:rsid w:val="00B97F9C"/>
    <w:rsid w:val="00BA5C1B"/>
    <w:rsid w:val="00BB1743"/>
    <w:rsid w:val="00BB4A9E"/>
    <w:rsid w:val="00BC294E"/>
    <w:rsid w:val="00BC318C"/>
    <w:rsid w:val="00BC5F10"/>
    <w:rsid w:val="00BC631A"/>
    <w:rsid w:val="00BF11A4"/>
    <w:rsid w:val="00C04441"/>
    <w:rsid w:val="00C0490A"/>
    <w:rsid w:val="00C10B55"/>
    <w:rsid w:val="00C144CC"/>
    <w:rsid w:val="00C21D8B"/>
    <w:rsid w:val="00C24C09"/>
    <w:rsid w:val="00C40D96"/>
    <w:rsid w:val="00C6468B"/>
    <w:rsid w:val="00C67B1D"/>
    <w:rsid w:val="00C707D3"/>
    <w:rsid w:val="00C71B87"/>
    <w:rsid w:val="00C85AD2"/>
    <w:rsid w:val="00C92766"/>
    <w:rsid w:val="00C97197"/>
    <w:rsid w:val="00C97C3B"/>
    <w:rsid w:val="00C97EF7"/>
    <w:rsid w:val="00CA6DFE"/>
    <w:rsid w:val="00CC76E5"/>
    <w:rsid w:val="00CC7AA1"/>
    <w:rsid w:val="00CC7D5F"/>
    <w:rsid w:val="00CD44AA"/>
    <w:rsid w:val="00CD4A2C"/>
    <w:rsid w:val="00CE24F1"/>
    <w:rsid w:val="00D1035F"/>
    <w:rsid w:val="00D1705B"/>
    <w:rsid w:val="00D20A2B"/>
    <w:rsid w:val="00D2299D"/>
    <w:rsid w:val="00D23355"/>
    <w:rsid w:val="00D25BFF"/>
    <w:rsid w:val="00D25C4D"/>
    <w:rsid w:val="00D5215E"/>
    <w:rsid w:val="00D605AD"/>
    <w:rsid w:val="00D64D32"/>
    <w:rsid w:val="00D738F3"/>
    <w:rsid w:val="00D84AEF"/>
    <w:rsid w:val="00D93669"/>
    <w:rsid w:val="00DB1389"/>
    <w:rsid w:val="00DC031B"/>
    <w:rsid w:val="00DC1EE8"/>
    <w:rsid w:val="00DC5FDC"/>
    <w:rsid w:val="00DE7934"/>
    <w:rsid w:val="00DF4079"/>
    <w:rsid w:val="00E06E93"/>
    <w:rsid w:val="00E13AD5"/>
    <w:rsid w:val="00E16653"/>
    <w:rsid w:val="00E40B26"/>
    <w:rsid w:val="00E42AC8"/>
    <w:rsid w:val="00E42BBF"/>
    <w:rsid w:val="00E433A7"/>
    <w:rsid w:val="00E4432A"/>
    <w:rsid w:val="00E465E9"/>
    <w:rsid w:val="00E57799"/>
    <w:rsid w:val="00E619A9"/>
    <w:rsid w:val="00E66EA9"/>
    <w:rsid w:val="00E84C96"/>
    <w:rsid w:val="00E92F7C"/>
    <w:rsid w:val="00E95D95"/>
    <w:rsid w:val="00EA6001"/>
    <w:rsid w:val="00EB4BA5"/>
    <w:rsid w:val="00ED7524"/>
    <w:rsid w:val="00EE696A"/>
    <w:rsid w:val="00EF4E45"/>
    <w:rsid w:val="00EF778F"/>
    <w:rsid w:val="00F061D6"/>
    <w:rsid w:val="00F106EA"/>
    <w:rsid w:val="00F12E5E"/>
    <w:rsid w:val="00F21401"/>
    <w:rsid w:val="00F34C9C"/>
    <w:rsid w:val="00F34E04"/>
    <w:rsid w:val="00F62867"/>
    <w:rsid w:val="00F62957"/>
    <w:rsid w:val="00F65701"/>
    <w:rsid w:val="00F66D9F"/>
    <w:rsid w:val="00F73CA5"/>
    <w:rsid w:val="00F851D9"/>
    <w:rsid w:val="00F87CCD"/>
    <w:rsid w:val="00F9792D"/>
    <w:rsid w:val="00FA18BE"/>
    <w:rsid w:val="00FB288F"/>
    <w:rsid w:val="00FB457F"/>
    <w:rsid w:val="00FD0F6A"/>
    <w:rsid w:val="00FD17B5"/>
    <w:rsid w:val="00FE1412"/>
    <w:rsid w:val="00FE5788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C7CD5-31DD-4B63-B85B-730C431F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192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2CE1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40D07-CBA6-4767-8B83-6C621A93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Senay Akyildiz</cp:lastModifiedBy>
  <cp:revision>42</cp:revision>
  <cp:lastPrinted>2015-01-15T08:00:00Z</cp:lastPrinted>
  <dcterms:created xsi:type="dcterms:W3CDTF">2018-10-19T10:58:00Z</dcterms:created>
  <dcterms:modified xsi:type="dcterms:W3CDTF">2021-02-24T10:55:00Z</dcterms:modified>
</cp:coreProperties>
</file>